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1629F4F3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 IT-Finance «</w:t>
      </w:r>
      <w:r w:rsidR="009D5EEF">
        <w:rPr>
          <w:sz w:val="24"/>
          <w:szCs w:val="24"/>
        </w:rPr>
        <w:t>РКО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9B372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9B3722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9B37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9B3722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9B37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9B3722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9B37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9B37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9B3722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62A6D322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IT-Finance «</w:t>
      </w:r>
      <w:r w:rsidR="009D5EEF">
        <w:t>РКО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77777777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34FEBCC8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IT-Finance «</w:t>
            </w:r>
            <w:r w:rsidR="009D5EEF">
              <w:t>РКО</w:t>
            </w:r>
            <w:r w:rsidR="00C027B9" w:rsidRPr="00C027B9">
              <w:t>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EF5A" w14:textId="77777777" w:rsidR="009B3722" w:rsidRDefault="009B3722">
      <w:r>
        <w:separator/>
      </w:r>
    </w:p>
  </w:endnote>
  <w:endnote w:type="continuationSeparator" w:id="0">
    <w:p w14:paraId="63740FC5" w14:textId="77777777" w:rsidR="009B3722" w:rsidRDefault="009B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6B8D" w14:textId="77777777" w:rsidR="009B3722" w:rsidRDefault="009B3722"/>
  </w:footnote>
  <w:footnote w:type="continuationSeparator" w:id="0">
    <w:p w14:paraId="35A19E5D" w14:textId="77777777" w:rsidR="009B3722" w:rsidRDefault="009B3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337B2"/>
    <w:rsid w:val="000702AD"/>
    <w:rsid w:val="00086B3C"/>
    <w:rsid w:val="000C3EE5"/>
    <w:rsid w:val="000C52D0"/>
    <w:rsid w:val="001837C1"/>
    <w:rsid w:val="001C0904"/>
    <w:rsid w:val="001C78D8"/>
    <w:rsid w:val="002B6531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B3722"/>
    <w:rsid w:val="009D5EEF"/>
    <w:rsid w:val="009D62BD"/>
    <w:rsid w:val="009E24A8"/>
    <w:rsid w:val="00A0606F"/>
    <w:rsid w:val="00A10B3B"/>
    <w:rsid w:val="00A1786F"/>
    <w:rsid w:val="00A37B68"/>
    <w:rsid w:val="00A410BA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2021-10-06T11:36:00Z</dcterms:modified>
</cp:coreProperties>
</file>