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8C9" w14:textId="77777777" w:rsidR="00702A8A" w:rsidRPr="00984BC7" w:rsidRDefault="00BA0AEB" w:rsidP="00E3459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84BC7">
        <w:rPr>
          <w:rFonts w:ascii="Arial" w:hAnsi="Arial" w:cs="Arial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984BC7">
        <w:rPr>
          <w:rFonts w:ascii="Arial" w:hAnsi="Arial" w:cs="Arial"/>
          <w:b/>
          <w:sz w:val="32"/>
          <w:szCs w:val="32"/>
        </w:rPr>
        <w:t xml:space="preserve"> программного обеспечения </w:t>
      </w:r>
    </w:p>
    <w:p w14:paraId="2766331B" w14:textId="440BD92B" w:rsidR="00B86502" w:rsidRPr="00984BC7" w:rsidRDefault="001626F6" w:rsidP="00E3459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84BC7">
        <w:rPr>
          <w:rFonts w:ascii="Arial" w:hAnsi="Arial" w:cs="Arial"/>
          <w:b/>
          <w:sz w:val="32"/>
          <w:szCs w:val="32"/>
        </w:rPr>
        <w:t xml:space="preserve">Модуль </w:t>
      </w:r>
      <w:r w:rsidRPr="00984BC7">
        <w:rPr>
          <w:rFonts w:ascii="Arial" w:hAnsi="Arial" w:cs="Arial"/>
          <w:b/>
          <w:sz w:val="32"/>
          <w:szCs w:val="32"/>
          <w:lang w:val="en-US"/>
        </w:rPr>
        <w:t>IT</w:t>
      </w:r>
      <w:r w:rsidR="00872274">
        <w:rPr>
          <w:rFonts w:ascii="Arial" w:hAnsi="Arial" w:cs="Arial"/>
          <w:b/>
          <w:sz w:val="32"/>
          <w:szCs w:val="32"/>
        </w:rPr>
        <w:t>-</w:t>
      </w:r>
      <w:r w:rsidRPr="00984BC7">
        <w:rPr>
          <w:rFonts w:ascii="Arial" w:hAnsi="Arial" w:cs="Arial"/>
          <w:b/>
          <w:sz w:val="32"/>
          <w:szCs w:val="32"/>
          <w:lang w:val="en-US"/>
        </w:rPr>
        <w:t>F</w:t>
      </w:r>
      <w:r w:rsidR="00872274">
        <w:rPr>
          <w:rFonts w:ascii="Arial" w:hAnsi="Arial" w:cs="Arial"/>
          <w:b/>
          <w:sz w:val="32"/>
          <w:szCs w:val="32"/>
          <w:lang w:val="en-US"/>
        </w:rPr>
        <w:t>inance</w:t>
      </w:r>
      <w:r w:rsidRPr="00984BC7">
        <w:rPr>
          <w:rFonts w:ascii="Arial" w:hAnsi="Arial" w:cs="Arial"/>
          <w:b/>
          <w:sz w:val="32"/>
          <w:szCs w:val="32"/>
        </w:rPr>
        <w:t>-</w:t>
      </w:r>
      <w:r w:rsidR="007948AB" w:rsidRPr="00984BC7">
        <w:rPr>
          <w:rFonts w:ascii="Arial" w:hAnsi="Arial" w:cs="Arial"/>
          <w:b/>
          <w:sz w:val="32"/>
          <w:szCs w:val="32"/>
        </w:rPr>
        <w:t xml:space="preserve">« </w:t>
      </w:r>
      <w:proofErr w:type="spellStart"/>
      <w:r w:rsidR="002C3FF3">
        <w:rPr>
          <w:rFonts w:ascii="Arial" w:hAnsi="Arial" w:cs="Arial"/>
          <w:b/>
          <w:sz w:val="32"/>
          <w:szCs w:val="32"/>
        </w:rPr>
        <w:t>Автооценка</w:t>
      </w:r>
      <w:proofErr w:type="spellEnd"/>
      <w:r w:rsidR="007948AB" w:rsidRPr="00984BC7">
        <w:rPr>
          <w:rFonts w:ascii="Arial" w:hAnsi="Arial" w:cs="Arial"/>
          <w:b/>
          <w:sz w:val="32"/>
          <w:szCs w:val="32"/>
        </w:rPr>
        <w:t>»</w:t>
      </w:r>
    </w:p>
    <w:p w14:paraId="16C35A38" w14:textId="77777777" w:rsidR="00713887" w:rsidRPr="00984BC7" w:rsidRDefault="00713887" w:rsidP="00FD398D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68CDCA" w14:textId="77777777" w:rsidR="00B86502" w:rsidRPr="00984BC7" w:rsidRDefault="00B86502" w:rsidP="00FD398D">
          <w:pPr>
            <w:pStyle w:val="a9"/>
            <w:spacing w:before="0" w:line="240" w:lineRule="auto"/>
            <w:rPr>
              <w:rFonts w:ascii="Arial" w:hAnsi="Arial" w:cs="Arial"/>
            </w:rPr>
          </w:pPr>
          <w:r w:rsidRPr="00984BC7">
            <w:rPr>
              <w:rFonts w:ascii="Arial" w:hAnsi="Arial" w:cs="Arial"/>
            </w:rPr>
            <w:t>Оглавление</w:t>
          </w:r>
        </w:p>
        <w:p w14:paraId="52ABA81B" w14:textId="77777777" w:rsidR="00104AD3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984BC7">
            <w:rPr>
              <w:rFonts w:ascii="Arial" w:hAnsi="Arial" w:cs="Arial"/>
            </w:rPr>
            <w:fldChar w:fldCharType="begin"/>
          </w:r>
          <w:r w:rsidRPr="00984BC7">
            <w:rPr>
              <w:rFonts w:ascii="Arial" w:hAnsi="Arial" w:cs="Arial"/>
            </w:rPr>
            <w:instrText xml:space="preserve"> TOC \o "1-3" \h \z \u </w:instrText>
          </w:r>
          <w:r w:rsidRPr="00984BC7">
            <w:rPr>
              <w:rFonts w:ascii="Arial" w:hAnsi="Arial" w:cs="Arial"/>
            </w:rPr>
            <w:fldChar w:fldCharType="separate"/>
          </w:r>
          <w:hyperlink w:anchor="_Toc88739952" w:history="1">
            <w:r w:rsidR="00104AD3" w:rsidRPr="00613226">
              <w:rPr>
                <w:rStyle w:val="a4"/>
                <w:rFonts w:ascii="Arial" w:hAnsi="Arial" w:cs="Arial"/>
                <w:b/>
                <w:noProof/>
              </w:rPr>
              <w:t>Функциональные характеристики программного обеспечения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_Toc88739952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1E5CF8F7" w14:textId="77777777" w:rsidR="00104AD3" w:rsidRDefault="00872274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53" w:history="1">
            <w:r w:rsidR="00104AD3" w:rsidRPr="00613226">
              <w:rPr>
                <w:rStyle w:val="a4"/>
                <w:rFonts w:ascii="Arial" w:hAnsi="Arial" w:cs="Arial"/>
                <w:b/>
                <w:noProof/>
              </w:rPr>
              <w:t>Установка программного обеспечения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_Toc88739953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6FC7D772" w14:textId="77777777" w:rsidR="00104AD3" w:rsidRDefault="00872274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54" w:history="1">
            <w:r w:rsidR="00104AD3" w:rsidRPr="00613226">
              <w:rPr>
                <w:rStyle w:val="a4"/>
                <w:rFonts w:ascii="Arial" w:hAnsi="Arial" w:cs="Arial"/>
                <w:b/>
                <w:noProof/>
              </w:rPr>
              <w:t>Требования к рабочему окружению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_Toc88739954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60A127B3" w14:textId="77777777" w:rsidR="00104AD3" w:rsidRDefault="00872274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55" w:history="1">
            <w:r w:rsidR="00104AD3" w:rsidRPr="00613226">
              <w:rPr>
                <w:rStyle w:val="a4"/>
                <w:rFonts w:ascii="Arial" w:hAnsi="Arial" w:cs="Arial"/>
                <w:b/>
                <w:noProof/>
              </w:rPr>
              <w:t>Требуемые программные продукты в составе клиентской части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_Toc88739955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217CDE76" w14:textId="77777777" w:rsidR="00104AD3" w:rsidRDefault="00872274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56" w:history="1">
            <w:r w:rsidR="00104AD3" w:rsidRPr="00613226">
              <w:rPr>
                <w:rStyle w:val="a4"/>
                <w:rFonts w:ascii="Arial" w:hAnsi="Arial" w:cs="Arial"/>
                <w:b/>
                <w:noProof/>
              </w:rPr>
              <w:t>Эксплуатация программного обеспечения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_Toc88739956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4E6F25F0" w14:textId="77777777" w:rsidR="00104AD3" w:rsidRDefault="00872274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57" w:history="1">
            <w:r w:rsidR="00104AD3" w:rsidRPr="00613226">
              <w:rPr>
                <w:rStyle w:val="a4"/>
                <w:rFonts w:ascii="Arial" w:hAnsi="Arial" w:cs="Arial"/>
                <w:noProof/>
              </w:rPr>
              <w:t>1.Руководство пользователей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_Toc88739957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190F568F" w14:textId="77777777" w:rsidR="00104AD3" w:rsidRDefault="00872274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58" w:history="1">
            <w:r w:rsidR="00104AD3" w:rsidRPr="00613226">
              <w:rPr>
                <w:rStyle w:val="a4"/>
                <w:noProof/>
              </w:rPr>
              <w:t>1.1. Ввод и редактирование модели скоринга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_Toc88739958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7C7874C7" w14:textId="77777777" w:rsidR="00104AD3" w:rsidRDefault="00872274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59" w:history="1">
            <w:r w:rsidR="00104AD3" w:rsidRPr="00613226">
              <w:rPr>
                <w:rStyle w:val="a4"/>
                <w:noProof/>
              </w:rPr>
              <w:t>1.2. Проверка по стоп факторам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_Toc88739959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6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3424E56A" w14:textId="77777777" w:rsidR="00104AD3" w:rsidRDefault="00872274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0" w:history="1">
            <w:r w:rsidR="00104AD3" w:rsidRPr="00613226">
              <w:rPr>
                <w:rStyle w:val="a4"/>
                <w:noProof/>
              </w:rPr>
              <w:t>1.3. Смена скоринговой модели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_Toc88739960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9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0681D560" w14:textId="77777777" w:rsidR="00104AD3" w:rsidRDefault="00872274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1" w:history="1">
            <w:r w:rsidR="00104AD3" w:rsidRPr="00613226">
              <w:rPr>
                <w:rStyle w:val="a4"/>
                <w:rFonts w:ascii="Arial" w:hAnsi="Arial" w:cs="Arial"/>
                <w:noProof/>
              </w:rPr>
              <w:t>2.Внутренние настройки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_Toc88739961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10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3DE36A63" w14:textId="77777777" w:rsidR="00104AD3" w:rsidRDefault="00872274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2" w:history="1">
            <w:r w:rsidR="00104AD3" w:rsidRPr="00613226">
              <w:rPr>
                <w:rStyle w:val="a4"/>
                <w:noProof/>
              </w:rPr>
              <w:t>2.1. Сводная таблица логики каждого критерия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_Toc88739962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11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58753FBD" w14:textId="77777777" w:rsidR="00104AD3" w:rsidRDefault="00872274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3" w:history="1">
            <w:r w:rsidR="00104AD3" w:rsidRPr="00613226">
              <w:rPr>
                <w:rStyle w:val="a4"/>
                <w:noProof/>
              </w:rPr>
              <w:t>2.2.  PKG05.02.S1.DB - Детальная проработка уровня данных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_Toc88739963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15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251B2575" w14:textId="77777777" w:rsidR="00104AD3" w:rsidRDefault="00872274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4" w:history="1">
            <w:r w:rsidR="00104AD3" w:rsidRPr="00613226">
              <w:rPr>
                <w:rStyle w:val="a4"/>
                <w:noProof/>
              </w:rPr>
              <w:t>2.3. Интерфейс создания модели скоринга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_Toc88739964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18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1D78AD48" w14:textId="77777777" w:rsidR="00104AD3" w:rsidRDefault="00872274">
          <w:pPr>
            <w:pStyle w:val="21"/>
            <w:tabs>
              <w:tab w:val="left" w:pos="80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5" w:history="1">
            <w:r w:rsidR="00104AD3" w:rsidRPr="00613226">
              <w:rPr>
                <w:rStyle w:val="a4"/>
                <w:noProof/>
              </w:rPr>
              <w:t>2.4.</w:t>
            </w:r>
            <w:r w:rsidR="00104AD3">
              <w:rPr>
                <w:rFonts w:eastAsiaTheme="minorEastAsia"/>
                <w:noProof/>
                <w:lang w:eastAsia="ru-RU"/>
              </w:rPr>
              <w:tab/>
            </w:r>
            <w:r w:rsidR="00104AD3" w:rsidRPr="00613226">
              <w:rPr>
                <w:rStyle w:val="a4"/>
                <w:noProof/>
              </w:rPr>
              <w:t>Документы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_Toc88739965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18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399C6A57" w14:textId="77777777" w:rsidR="00104AD3" w:rsidRDefault="00872274">
          <w:pPr>
            <w:pStyle w:val="21"/>
            <w:tabs>
              <w:tab w:val="left" w:pos="80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6" w:history="1">
            <w:r w:rsidR="00104AD3" w:rsidRPr="00613226">
              <w:rPr>
                <w:rStyle w:val="a4"/>
                <w:noProof/>
              </w:rPr>
              <w:t>2.5.</w:t>
            </w:r>
            <w:r w:rsidR="00104AD3">
              <w:rPr>
                <w:rFonts w:eastAsiaTheme="minorEastAsia"/>
                <w:noProof/>
                <w:lang w:eastAsia="ru-RU"/>
              </w:rPr>
              <w:tab/>
            </w:r>
            <w:r w:rsidR="00104AD3" w:rsidRPr="00613226">
              <w:rPr>
                <w:rStyle w:val="a4"/>
                <w:noProof/>
              </w:rPr>
              <w:t>Прототипирование, интерфейсы, диаграммы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_Toc88739966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19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40A85483" w14:textId="77777777" w:rsidR="00104AD3" w:rsidRDefault="00872274">
          <w:pPr>
            <w:pStyle w:val="31"/>
            <w:tabs>
              <w:tab w:val="left" w:pos="120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7" w:history="1">
            <w:r w:rsidR="00104AD3" w:rsidRPr="00613226">
              <w:rPr>
                <w:rStyle w:val="a4"/>
                <w:noProof/>
              </w:rPr>
              <w:t>2.5.1.</w:t>
            </w:r>
            <w:r w:rsidR="00104AD3">
              <w:rPr>
                <w:rFonts w:eastAsiaTheme="minorEastAsia"/>
                <w:noProof/>
                <w:lang w:eastAsia="ru-RU"/>
              </w:rPr>
              <w:tab/>
            </w:r>
            <w:r w:rsidR="00104AD3" w:rsidRPr="00613226">
              <w:rPr>
                <w:rStyle w:val="a4"/>
                <w:noProof/>
              </w:rPr>
              <w:t>Список диаграмм для PKG05.02.S2 - Настройки перехода заявки по статусам в модели скоринга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_Toc88739967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19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14BEF551" w14:textId="77777777" w:rsidR="00104AD3" w:rsidRDefault="00872274">
          <w:pPr>
            <w:pStyle w:val="21"/>
            <w:tabs>
              <w:tab w:val="left" w:pos="80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8" w:history="1">
            <w:r w:rsidR="00104AD3" w:rsidRPr="00613226">
              <w:rPr>
                <w:rStyle w:val="a4"/>
                <w:noProof/>
              </w:rPr>
              <w:t>2.6.</w:t>
            </w:r>
            <w:r w:rsidR="00104AD3">
              <w:rPr>
                <w:rFonts w:eastAsiaTheme="minorEastAsia"/>
                <w:noProof/>
                <w:lang w:eastAsia="ru-RU"/>
              </w:rPr>
              <w:tab/>
            </w:r>
            <w:r w:rsidR="00104AD3" w:rsidRPr="00613226">
              <w:rPr>
                <w:rStyle w:val="a4"/>
                <w:noProof/>
              </w:rPr>
              <w:t>Список требований и их зависимостей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_Toc88739968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20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7CD5E217" w14:textId="77777777" w:rsidR="00104AD3" w:rsidRDefault="00872274">
          <w:pPr>
            <w:pStyle w:val="31"/>
            <w:tabs>
              <w:tab w:val="left" w:pos="120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69" w:history="1">
            <w:r w:rsidR="00104AD3" w:rsidRPr="00613226">
              <w:rPr>
                <w:rStyle w:val="a4"/>
                <w:noProof/>
              </w:rPr>
              <w:t>2.6.1.</w:t>
            </w:r>
            <w:r w:rsidR="00104AD3">
              <w:rPr>
                <w:rFonts w:eastAsiaTheme="minorEastAsia"/>
                <w:noProof/>
                <w:lang w:eastAsia="ru-RU"/>
              </w:rPr>
              <w:tab/>
            </w:r>
            <w:r w:rsidR="00104AD3" w:rsidRPr="00613226">
              <w:rPr>
                <w:rStyle w:val="a4"/>
                <w:noProof/>
              </w:rPr>
              <w:t>PKG05.02.S2 - Настройки перехода заявки по статусам в модели скоринга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_Toc88739969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20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344F7901" w14:textId="77777777" w:rsidR="00104AD3" w:rsidRDefault="00872274">
          <w:pPr>
            <w:pStyle w:val="21"/>
            <w:tabs>
              <w:tab w:val="left" w:pos="80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70" w:history="1">
            <w:r w:rsidR="00104AD3" w:rsidRPr="00613226">
              <w:rPr>
                <w:rStyle w:val="a4"/>
                <w:noProof/>
              </w:rPr>
              <w:t>2.7.</w:t>
            </w:r>
            <w:r w:rsidR="00104AD3">
              <w:rPr>
                <w:rFonts w:eastAsiaTheme="minorEastAsia"/>
                <w:noProof/>
                <w:lang w:eastAsia="ru-RU"/>
              </w:rPr>
              <w:tab/>
            </w:r>
            <w:r w:rsidR="00104AD3" w:rsidRPr="00613226">
              <w:rPr>
                <w:rStyle w:val="a4"/>
                <w:noProof/>
              </w:rPr>
              <w:t>Сценарии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_Toc88739970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21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67E1DD86" w14:textId="77777777" w:rsidR="00104AD3" w:rsidRDefault="00872274">
          <w:pPr>
            <w:pStyle w:val="31"/>
            <w:tabs>
              <w:tab w:val="left" w:pos="1200"/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88739971" w:history="1">
            <w:r w:rsidR="00104AD3" w:rsidRPr="00613226">
              <w:rPr>
                <w:rStyle w:val="a4"/>
                <w:noProof/>
              </w:rPr>
              <w:t>2.7.1.</w:t>
            </w:r>
            <w:r w:rsidR="00104AD3">
              <w:rPr>
                <w:rFonts w:eastAsiaTheme="minorEastAsia"/>
                <w:noProof/>
                <w:lang w:eastAsia="ru-RU"/>
              </w:rPr>
              <w:tab/>
            </w:r>
            <w:r w:rsidR="00104AD3" w:rsidRPr="00613226">
              <w:rPr>
                <w:rStyle w:val="a4"/>
                <w:noProof/>
              </w:rPr>
              <w:t>PKG05.02.S2 - Настройки перехода заявки по статусам в модели скоринга</w:t>
            </w:r>
            <w:r w:rsidR="00104AD3">
              <w:rPr>
                <w:noProof/>
                <w:webHidden/>
              </w:rPr>
              <w:tab/>
            </w:r>
            <w:r w:rsidR="00104AD3">
              <w:rPr>
                <w:noProof/>
                <w:webHidden/>
              </w:rPr>
              <w:fldChar w:fldCharType="begin"/>
            </w:r>
            <w:r w:rsidR="00104AD3">
              <w:rPr>
                <w:noProof/>
                <w:webHidden/>
              </w:rPr>
              <w:instrText xml:space="preserve"> PAGEREF _Toc88739971 \h </w:instrText>
            </w:r>
            <w:r w:rsidR="00104AD3">
              <w:rPr>
                <w:noProof/>
                <w:webHidden/>
              </w:rPr>
            </w:r>
            <w:r w:rsidR="00104AD3">
              <w:rPr>
                <w:noProof/>
                <w:webHidden/>
              </w:rPr>
              <w:fldChar w:fldCharType="separate"/>
            </w:r>
            <w:r w:rsidR="00104AD3">
              <w:rPr>
                <w:noProof/>
                <w:webHidden/>
              </w:rPr>
              <w:t>21</w:t>
            </w:r>
            <w:r w:rsidR="00104AD3">
              <w:rPr>
                <w:noProof/>
                <w:webHidden/>
              </w:rPr>
              <w:fldChar w:fldCharType="end"/>
            </w:r>
          </w:hyperlink>
        </w:p>
        <w:p w14:paraId="5EFC466E" w14:textId="77777777" w:rsidR="00B86502" w:rsidRPr="00984BC7" w:rsidRDefault="00B86502" w:rsidP="00FD398D">
          <w:pPr>
            <w:spacing w:after="0" w:line="240" w:lineRule="auto"/>
            <w:rPr>
              <w:rFonts w:ascii="Arial" w:hAnsi="Arial" w:cs="Arial"/>
            </w:rPr>
          </w:pPr>
          <w:r w:rsidRPr="00984BC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F26C141" w14:textId="77777777" w:rsidR="00B86502" w:rsidRPr="00984BC7" w:rsidRDefault="00B86502" w:rsidP="00FD398D">
      <w:pPr>
        <w:spacing w:after="0" w:line="240" w:lineRule="auto"/>
        <w:rPr>
          <w:rFonts w:ascii="Arial" w:hAnsi="Arial" w:cs="Arial"/>
        </w:rPr>
      </w:pPr>
    </w:p>
    <w:p w14:paraId="5CD0A58A" w14:textId="77777777" w:rsidR="00B86502" w:rsidRPr="00984BC7" w:rsidRDefault="00BA0AEB" w:rsidP="00FD398D">
      <w:pPr>
        <w:pStyle w:val="1"/>
        <w:spacing w:before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Toc88739952"/>
      <w:r w:rsidRPr="00984BC7">
        <w:rPr>
          <w:rFonts w:ascii="Arial" w:hAnsi="Arial" w:cs="Arial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984BC7">
        <w:rPr>
          <w:rFonts w:ascii="Arial" w:hAnsi="Arial" w:cs="Arial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984B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B6B918C" w14:textId="77777777" w:rsidR="00FD398D" w:rsidRPr="00984BC7" w:rsidRDefault="00FD398D" w:rsidP="00FD398D">
      <w:pPr>
        <w:rPr>
          <w:rFonts w:ascii="Arial" w:hAnsi="Arial" w:cs="Arial"/>
        </w:rPr>
      </w:pPr>
    </w:p>
    <w:p w14:paraId="78BB8FB5" w14:textId="59A410AE" w:rsidR="001E3083" w:rsidRPr="00984BC7" w:rsidRDefault="001E3083" w:rsidP="00FD398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984BC7">
        <w:rPr>
          <w:rFonts w:ascii="Arial" w:hAnsi="Arial" w:cs="Arial"/>
          <w:b/>
          <w:sz w:val="28"/>
        </w:rPr>
        <w:t xml:space="preserve">Программное обеспечение </w:t>
      </w:r>
      <w:r w:rsidR="001626F6" w:rsidRPr="00984BC7">
        <w:rPr>
          <w:rFonts w:ascii="Arial" w:hAnsi="Arial" w:cs="Arial"/>
          <w:b/>
          <w:sz w:val="28"/>
        </w:rPr>
        <w:t xml:space="preserve">Модуль </w:t>
      </w:r>
      <w:r w:rsidR="001626F6" w:rsidRPr="00984BC7">
        <w:rPr>
          <w:rFonts w:ascii="Arial" w:hAnsi="Arial" w:cs="Arial"/>
          <w:b/>
          <w:sz w:val="28"/>
          <w:lang w:val="en-US"/>
        </w:rPr>
        <w:t>IT</w:t>
      </w:r>
      <w:r w:rsidR="00872274" w:rsidRPr="00872274">
        <w:rPr>
          <w:rFonts w:ascii="Arial" w:hAnsi="Arial" w:cs="Arial"/>
          <w:b/>
          <w:sz w:val="28"/>
        </w:rPr>
        <w:t>-</w:t>
      </w:r>
      <w:r w:rsidR="001626F6" w:rsidRPr="00984BC7">
        <w:rPr>
          <w:rFonts w:ascii="Arial" w:hAnsi="Arial" w:cs="Arial"/>
          <w:b/>
          <w:sz w:val="28"/>
          <w:lang w:val="en-US"/>
        </w:rPr>
        <w:t>F</w:t>
      </w:r>
      <w:r w:rsidR="00872274">
        <w:rPr>
          <w:rFonts w:ascii="Arial" w:hAnsi="Arial" w:cs="Arial"/>
          <w:b/>
          <w:sz w:val="28"/>
          <w:lang w:val="en-US"/>
        </w:rPr>
        <w:t>inance</w:t>
      </w:r>
      <w:r w:rsidR="001626F6" w:rsidRPr="00984BC7">
        <w:rPr>
          <w:rFonts w:ascii="Arial" w:hAnsi="Arial" w:cs="Arial"/>
          <w:b/>
          <w:sz w:val="28"/>
        </w:rPr>
        <w:t>-</w:t>
      </w:r>
      <w:r w:rsidR="007948AB" w:rsidRPr="00984BC7">
        <w:rPr>
          <w:rFonts w:ascii="Arial" w:hAnsi="Arial" w:cs="Arial"/>
          <w:b/>
          <w:sz w:val="28"/>
        </w:rPr>
        <w:t>«</w:t>
      </w:r>
      <w:proofErr w:type="spellStart"/>
      <w:r w:rsidR="00F31637">
        <w:rPr>
          <w:rFonts w:ascii="Arial" w:hAnsi="Arial" w:cs="Arial"/>
          <w:b/>
          <w:sz w:val="28"/>
        </w:rPr>
        <w:t>Автооценка</w:t>
      </w:r>
      <w:proofErr w:type="spellEnd"/>
      <w:r w:rsidR="007948AB" w:rsidRPr="00984BC7">
        <w:rPr>
          <w:rFonts w:ascii="Arial" w:hAnsi="Arial" w:cs="Arial"/>
          <w:b/>
          <w:sz w:val="28"/>
        </w:rPr>
        <w:t xml:space="preserve">» </w:t>
      </w:r>
      <w:r w:rsidRPr="00984BC7">
        <w:rPr>
          <w:rFonts w:ascii="Arial" w:hAnsi="Arial" w:cs="Arial"/>
          <w:b/>
          <w:sz w:val="28"/>
        </w:rPr>
        <w:t>(далее по тексту также программное обеспечение/</w:t>
      </w:r>
      <w:r w:rsidR="00654477" w:rsidRPr="00984BC7">
        <w:rPr>
          <w:rFonts w:ascii="Arial" w:hAnsi="Arial" w:cs="Arial"/>
          <w:b/>
          <w:sz w:val="28"/>
        </w:rPr>
        <w:t xml:space="preserve"> </w:t>
      </w:r>
      <w:r w:rsidRPr="00984BC7">
        <w:rPr>
          <w:rFonts w:ascii="Arial" w:hAnsi="Arial" w:cs="Arial"/>
          <w:b/>
          <w:sz w:val="28"/>
        </w:rPr>
        <w:t>ПО/</w:t>
      </w:r>
      <w:r w:rsidR="00654477" w:rsidRPr="00984BC7">
        <w:rPr>
          <w:rFonts w:ascii="Arial" w:hAnsi="Arial" w:cs="Arial"/>
          <w:b/>
          <w:sz w:val="28"/>
        </w:rPr>
        <w:t xml:space="preserve"> </w:t>
      </w:r>
      <w:r w:rsidR="00ED736A" w:rsidRPr="00984BC7">
        <w:rPr>
          <w:rFonts w:ascii="Arial" w:hAnsi="Arial" w:cs="Arial"/>
          <w:b/>
          <w:sz w:val="28"/>
          <w:lang w:val="en-US"/>
        </w:rPr>
        <w:t>C</w:t>
      </w:r>
      <w:proofErr w:type="spellStart"/>
      <w:r w:rsidR="00ED736A" w:rsidRPr="00984BC7">
        <w:rPr>
          <w:rFonts w:ascii="Arial" w:hAnsi="Arial" w:cs="Arial"/>
          <w:b/>
          <w:sz w:val="28"/>
        </w:rPr>
        <w:t>истема</w:t>
      </w:r>
      <w:proofErr w:type="spellEnd"/>
      <w:r w:rsidRPr="00984BC7">
        <w:rPr>
          <w:rFonts w:ascii="Arial" w:hAnsi="Arial" w:cs="Arial"/>
          <w:b/>
          <w:sz w:val="28"/>
        </w:rPr>
        <w:t>)</w:t>
      </w:r>
    </w:p>
    <w:p w14:paraId="4E850984" w14:textId="77777777" w:rsidR="00F31637" w:rsidRDefault="00F31637" w:rsidP="00F31637">
      <w:pPr>
        <w:spacing w:line="360" w:lineRule="auto"/>
        <w:ind w:right="-187"/>
        <w:jc w:val="both"/>
        <w:rPr>
          <w:bCs/>
          <w:sz w:val="28"/>
          <w:szCs w:val="28"/>
        </w:rPr>
      </w:pPr>
    </w:p>
    <w:p w14:paraId="60CAE30B" w14:textId="77777777" w:rsidR="00F31637" w:rsidRDefault="00F31637" w:rsidP="00F31637">
      <w:pPr>
        <w:spacing w:line="360" w:lineRule="auto"/>
        <w:ind w:right="-187"/>
        <w:jc w:val="both"/>
        <w:rPr>
          <w:rFonts w:eastAsia="Times New Roman"/>
          <w:bCs/>
          <w:sz w:val="28"/>
          <w:szCs w:val="28"/>
        </w:rPr>
      </w:pPr>
      <w:r>
        <w:rPr>
          <w:sz w:val="28"/>
        </w:rPr>
        <w:t xml:space="preserve">Создание и настройка различных </w:t>
      </w:r>
      <w:proofErr w:type="spellStart"/>
      <w:r>
        <w:rPr>
          <w:sz w:val="28"/>
        </w:rPr>
        <w:t>скоринговых</w:t>
      </w:r>
      <w:proofErr w:type="spellEnd"/>
      <w:r>
        <w:rPr>
          <w:sz w:val="28"/>
        </w:rPr>
        <w:t xml:space="preserve"> моделей, управление их параметрами, обеспечение проверки данных соискателя, выдача результата проверки в цифровом значении(баллах).</w:t>
      </w:r>
    </w:p>
    <w:p w14:paraId="627511E2" w14:textId="77777777" w:rsidR="00900A26" w:rsidRPr="00984BC7" w:rsidRDefault="00900A26" w:rsidP="00FD398D">
      <w:pPr>
        <w:spacing w:after="0" w:line="240" w:lineRule="auto"/>
        <w:jc w:val="both"/>
        <w:rPr>
          <w:rFonts w:ascii="Arial" w:hAnsi="Arial" w:cs="Arial"/>
          <w:b/>
        </w:rPr>
      </w:pPr>
    </w:p>
    <w:p w14:paraId="403BF2BA" w14:textId="77777777" w:rsidR="00A27735" w:rsidRPr="00984BC7" w:rsidRDefault="00A27735" w:rsidP="00702A8A">
      <w:pPr>
        <w:spacing w:line="360" w:lineRule="auto"/>
        <w:ind w:right="-187"/>
        <w:jc w:val="both"/>
        <w:rPr>
          <w:rFonts w:ascii="Arial" w:hAnsi="Arial" w:cs="Arial"/>
          <w:sz w:val="28"/>
        </w:rPr>
      </w:pPr>
    </w:p>
    <w:p w14:paraId="56DBAB6D" w14:textId="77777777" w:rsidR="006A0042" w:rsidRPr="00984BC7" w:rsidRDefault="006A0042" w:rsidP="006A0042">
      <w:pPr>
        <w:spacing w:after="0" w:line="240" w:lineRule="auto"/>
        <w:rPr>
          <w:rFonts w:ascii="Arial" w:hAnsi="Arial" w:cs="Arial"/>
        </w:rPr>
      </w:pPr>
    </w:p>
    <w:p w14:paraId="444C56FB" w14:textId="77777777" w:rsidR="00BA0AEB" w:rsidRPr="00984BC7" w:rsidRDefault="00BA0AEB" w:rsidP="00FD398D">
      <w:pPr>
        <w:pStyle w:val="1"/>
        <w:spacing w:before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1" w:name="_Toc56434510"/>
      <w:bookmarkStart w:id="2" w:name="_Toc88739953"/>
      <w:r w:rsidRPr="00984BC7">
        <w:rPr>
          <w:rFonts w:ascii="Arial" w:hAnsi="Arial" w:cs="Arial"/>
          <w:b/>
          <w:sz w:val="28"/>
          <w:szCs w:val="28"/>
          <w:u w:val="single"/>
        </w:rPr>
        <w:t>Установка</w:t>
      </w:r>
      <w:bookmarkEnd w:id="1"/>
      <w:r w:rsidR="001E3083" w:rsidRPr="00984BC7">
        <w:rPr>
          <w:rFonts w:ascii="Arial" w:hAnsi="Arial" w:cs="Arial"/>
          <w:b/>
          <w:sz w:val="28"/>
          <w:szCs w:val="28"/>
          <w:u w:val="single"/>
        </w:rPr>
        <w:t xml:space="preserve"> программного обеспечения</w:t>
      </w:r>
      <w:bookmarkEnd w:id="2"/>
    </w:p>
    <w:p w14:paraId="3FB1A19E" w14:textId="77777777" w:rsidR="00BA0AEB" w:rsidRPr="00984BC7" w:rsidRDefault="00BA0AEB" w:rsidP="000A6064">
      <w:pPr>
        <w:spacing w:after="0" w:line="240" w:lineRule="auto"/>
        <w:jc w:val="both"/>
        <w:rPr>
          <w:rFonts w:ascii="Arial" w:hAnsi="Arial" w:cs="Arial"/>
        </w:rPr>
      </w:pPr>
      <w:r w:rsidRPr="00984BC7">
        <w:rPr>
          <w:rFonts w:ascii="Arial" w:hAnsi="Arial" w:cs="Arial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1C91FA59" w14:textId="77777777" w:rsidR="00BA0AEB" w:rsidRPr="00984BC7" w:rsidRDefault="00BA0AEB" w:rsidP="00FD39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73DFAE8" w14:textId="77777777" w:rsidR="00BA0AEB" w:rsidRPr="00984BC7" w:rsidRDefault="00BA0AEB" w:rsidP="00597E65">
      <w:pPr>
        <w:pStyle w:val="1"/>
        <w:spacing w:before="0" w:line="240" w:lineRule="auto"/>
        <w:rPr>
          <w:rFonts w:ascii="Arial" w:hAnsi="Arial" w:cs="Arial"/>
          <w:b/>
          <w:sz w:val="24"/>
          <w:szCs w:val="24"/>
        </w:rPr>
      </w:pPr>
      <w:bookmarkStart w:id="3" w:name="_Toc56434511"/>
      <w:bookmarkStart w:id="4" w:name="_Toc88739954"/>
      <w:r w:rsidRPr="00984BC7">
        <w:rPr>
          <w:rFonts w:ascii="Arial" w:hAnsi="Arial" w:cs="Arial"/>
          <w:b/>
          <w:sz w:val="24"/>
          <w:szCs w:val="24"/>
        </w:rPr>
        <w:t>Требования к рабочему окружению</w:t>
      </w:r>
      <w:bookmarkEnd w:id="3"/>
      <w:bookmarkEnd w:id="4"/>
    </w:p>
    <w:p w14:paraId="0FCF5034" w14:textId="77777777" w:rsidR="00BA0AEB" w:rsidRPr="00984BC7" w:rsidRDefault="00BA0AEB" w:rsidP="00735A8F">
      <w:pPr>
        <w:pStyle w:val="1"/>
        <w:spacing w:before="0" w:line="240" w:lineRule="auto"/>
        <w:rPr>
          <w:rFonts w:ascii="Arial" w:eastAsia="Times New Roman" w:hAnsi="Arial" w:cs="Arial"/>
        </w:rPr>
      </w:pPr>
      <w:bookmarkStart w:id="5" w:name="_Toc56434512"/>
      <w:bookmarkStart w:id="6" w:name="_Toc88739955"/>
      <w:r w:rsidRPr="00984BC7">
        <w:rPr>
          <w:rFonts w:ascii="Arial" w:hAnsi="Arial" w:cs="Arial"/>
          <w:b/>
          <w:sz w:val="24"/>
          <w:szCs w:val="24"/>
        </w:rPr>
        <w:t>Требуемые программные продукты в составе клиентской части</w:t>
      </w:r>
      <w:bookmarkEnd w:id="5"/>
      <w:bookmarkEnd w:id="6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984BC7" w14:paraId="7284EDD0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F449E07" w14:textId="77777777" w:rsidR="006C4B29" w:rsidRPr="00984BC7" w:rsidRDefault="006C4B29" w:rsidP="00FD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66F42CB" w14:textId="77777777" w:rsidR="006C4B29" w:rsidRPr="00984BC7" w:rsidRDefault="006C4B29" w:rsidP="00FD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5622DD4" w14:textId="77777777" w:rsidR="006C4B29" w:rsidRPr="00984BC7" w:rsidRDefault="006C4B29" w:rsidP="00FD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984BC7" w14:paraId="174DE9EB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0A42F8F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5C16979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hAnsi="Arial" w:cs="Arial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7F82FC8" w14:textId="77777777" w:rsidR="006C4B29" w:rsidRPr="00984BC7" w:rsidRDefault="00872274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6C4B29" w:rsidRPr="00984BC7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984BC7" w14:paraId="5CB46727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313A32E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КриптоПро</w:t>
            </w:r>
            <w:r w:rsidRPr="00984B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84B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4367E823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4416B0C" w14:textId="77777777" w:rsidR="006C4B29" w:rsidRPr="00984BC7" w:rsidRDefault="00872274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6C4B29" w:rsidRPr="00984BC7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984BC7" w14:paraId="173B375F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FE61B10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09A8EAC4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30430C4A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4B29" w:rsidRPr="00984BC7" w14:paraId="5E2C9CA5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5C7EBBC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1AB7C49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hAnsi="Arial" w:cs="Arial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ACBF96C" w14:textId="77777777" w:rsidR="006C4B29" w:rsidRPr="00984BC7" w:rsidRDefault="00872274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="006C4B29" w:rsidRPr="00984BC7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984BC7" w14:paraId="0D9AFFA2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0823BCE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BC7">
              <w:rPr>
                <w:rFonts w:ascii="Arial" w:eastAsia="Times New Roman" w:hAnsi="Arial" w:cs="Arial"/>
                <w:sz w:val="24"/>
                <w:szCs w:val="24"/>
              </w:rPr>
              <w:t xml:space="preserve">Google </w:t>
            </w:r>
            <w:proofErr w:type="spellStart"/>
            <w:r w:rsidRPr="00984BC7">
              <w:rPr>
                <w:rFonts w:ascii="Arial" w:eastAsia="Times New Roman" w:hAnsi="Arial" w:cs="Arial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4F3D542F" w14:textId="77777777" w:rsidR="006C4B29" w:rsidRPr="00984BC7" w:rsidRDefault="006C4B29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ED35CC5" w14:textId="77777777" w:rsidR="006C4B29" w:rsidRPr="00984BC7" w:rsidRDefault="00872274" w:rsidP="00FD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="006C4B29" w:rsidRPr="00984BC7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0E4DAC51" w14:textId="77777777" w:rsidR="006C4B29" w:rsidRPr="00984BC7" w:rsidRDefault="006C4B29" w:rsidP="00FD398D">
      <w:pPr>
        <w:spacing w:after="0" w:line="240" w:lineRule="auto"/>
        <w:rPr>
          <w:rFonts w:ascii="Arial" w:hAnsi="Arial" w:cs="Arial"/>
        </w:rPr>
      </w:pPr>
    </w:p>
    <w:p w14:paraId="54D85752" w14:textId="77777777" w:rsidR="00BA0AEB" w:rsidRPr="00984BC7" w:rsidRDefault="00BA0AEB" w:rsidP="00FD398D">
      <w:pPr>
        <w:spacing w:after="0" w:line="240" w:lineRule="auto"/>
        <w:rPr>
          <w:rFonts w:ascii="Arial" w:eastAsia="Calibri" w:hAnsi="Arial" w:cs="Arial"/>
        </w:rPr>
      </w:pPr>
    </w:p>
    <w:p w14:paraId="0A9AD1F7" w14:textId="77777777" w:rsidR="00BA0AEB" w:rsidRPr="00984BC7" w:rsidRDefault="00BA0AEB" w:rsidP="00FD398D">
      <w:pPr>
        <w:pStyle w:val="1"/>
        <w:spacing w:before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7" w:name="_Toc56434513"/>
      <w:bookmarkStart w:id="8" w:name="_Toc88739956"/>
      <w:r w:rsidRPr="00984BC7">
        <w:rPr>
          <w:rFonts w:ascii="Arial" w:hAnsi="Arial" w:cs="Arial"/>
          <w:b/>
          <w:sz w:val="28"/>
          <w:szCs w:val="28"/>
          <w:u w:val="single"/>
        </w:rPr>
        <w:t>Эксплуатация</w:t>
      </w:r>
      <w:bookmarkEnd w:id="7"/>
      <w:r w:rsidR="001E3083" w:rsidRPr="00984BC7">
        <w:rPr>
          <w:rFonts w:ascii="Arial" w:hAnsi="Arial" w:cs="Arial"/>
          <w:b/>
          <w:sz w:val="28"/>
          <w:szCs w:val="28"/>
          <w:u w:val="single"/>
        </w:rPr>
        <w:t xml:space="preserve"> программного обеспечения</w:t>
      </w:r>
      <w:bookmarkEnd w:id="8"/>
      <w:r w:rsidR="001E3083" w:rsidRPr="00984B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7596CB" w14:textId="77777777" w:rsidR="00984BC7" w:rsidRPr="00984BC7" w:rsidRDefault="00984BC7" w:rsidP="00984BC7">
      <w:pPr>
        <w:rPr>
          <w:rFonts w:ascii="Arial" w:hAnsi="Arial" w:cs="Arial"/>
        </w:rPr>
      </w:pPr>
    </w:p>
    <w:p w14:paraId="6A26CE13" w14:textId="77777777" w:rsidR="004B2F62" w:rsidRDefault="001917FF" w:rsidP="00AA15F7">
      <w:pPr>
        <w:pStyle w:val="1"/>
        <w:rPr>
          <w:rFonts w:ascii="Arial" w:hAnsi="Arial" w:cs="Arial"/>
        </w:rPr>
      </w:pPr>
      <w:bookmarkStart w:id="9" w:name="_Toc88739957"/>
      <w:r w:rsidRPr="00984BC7">
        <w:rPr>
          <w:rFonts w:ascii="Arial" w:hAnsi="Arial" w:cs="Arial"/>
        </w:rPr>
        <w:t>1.</w:t>
      </w:r>
      <w:r w:rsidR="004B2F62" w:rsidRPr="00984BC7">
        <w:rPr>
          <w:rFonts w:ascii="Arial" w:hAnsi="Arial" w:cs="Arial"/>
        </w:rPr>
        <w:t>Руководство пользователей</w:t>
      </w:r>
      <w:bookmarkEnd w:id="9"/>
    </w:p>
    <w:p w14:paraId="6DBC9122" w14:textId="77777777" w:rsidR="00F23119" w:rsidRPr="00A16BEC" w:rsidRDefault="00AE5F04" w:rsidP="00AE5F04">
      <w:pPr>
        <w:pStyle w:val="2"/>
      </w:pPr>
      <w:bookmarkStart w:id="10" w:name="_Toc88739958"/>
      <w:r>
        <w:t>1.1. Ввод и редактирование модели скоринга</w:t>
      </w:r>
      <w:bookmarkEnd w:id="10"/>
    </w:p>
    <w:p w14:paraId="7618A435" w14:textId="77777777" w:rsidR="00F23119" w:rsidRPr="00A16BEC" w:rsidRDefault="00F23119" w:rsidP="00F23119">
      <w:r>
        <w:rPr>
          <w:b/>
        </w:rPr>
        <w:t> </w:t>
      </w:r>
    </w:p>
    <w:p w14:paraId="2A6083F6" w14:textId="77777777" w:rsidR="00F23119" w:rsidRPr="005F6EA2" w:rsidRDefault="00F23119" w:rsidP="00F23119">
      <w:r>
        <w:rPr>
          <w:noProof/>
          <w:lang w:eastAsia="ru-RU"/>
        </w:rPr>
        <w:drawing>
          <wp:inline distT="0" distB="0" distL="0" distR="0" wp14:anchorId="72602395" wp14:editId="6D420E2D">
            <wp:extent cx="6692900" cy="2108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32DD6" w14:textId="77777777" w:rsidR="00F23119" w:rsidRPr="005F6EA2" w:rsidRDefault="00F23119" w:rsidP="00F23119"/>
    <w:p w14:paraId="1BF250CC" w14:textId="77777777" w:rsidR="00F23119" w:rsidRPr="005F6EA2" w:rsidRDefault="00F23119" w:rsidP="00F23119">
      <w:pPr>
        <w:rPr>
          <w:rFonts w:eastAsia="Times New Roman"/>
          <w:vanish/>
        </w:rPr>
      </w:pPr>
      <w:r w:rsidRPr="00EA616B">
        <w:rPr>
          <w:lang w:val="en-US"/>
        </w:rPr>
        <w:t> </w:t>
      </w:r>
    </w:p>
    <w:p w14:paraId="3A1264B9" w14:textId="77777777" w:rsidR="00F23119" w:rsidRPr="005F6EA2" w:rsidRDefault="00F23119" w:rsidP="00F23119">
      <w:pPr>
        <w:rPr>
          <w:rFonts w:eastAsia="Times New Roman"/>
          <w:sz w:val="16"/>
          <w:szCs w:val="16"/>
        </w:rPr>
      </w:pPr>
    </w:p>
    <w:p w14:paraId="6EAED30A" w14:textId="77777777" w:rsidR="00F23119" w:rsidRDefault="00F23119" w:rsidP="00F23119">
      <w:r>
        <w:rPr>
          <w:noProof/>
          <w:lang w:eastAsia="ru-RU"/>
        </w:rPr>
        <w:drawing>
          <wp:inline distT="0" distB="0" distL="0" distR="0" wp14:anchorId="1A26C8B7" wp14:editId="5CEECB67">
            <wp:extent cx="6692900" cy="3374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0B90" w14:textId="77777777" w:rsidR="00F23119" w:rsidRDefault="00F23119" w:rsidP="00F23119"/>
    <w:p w14:paraId="783F608F" w14:textId="77777777" w:rsidR="00F23119" w:rsidRDefault="00F23119" w:rsidP="00F23119">
      <w:r>
        <w:rPr>
          <w:noProof/>
          <w:lang w:eastAsia="ru-RU"/>
        </w:rPr>
        <w:lastRenderedPageBreak/>
        <w:drawing>
          <wp:inline distT="0" distB="0" distL="0" distR="0" wp14:anchorId="4FFE0DBA" wp14:editId="60617435">
            <wp:extent cx="6692900" cy="5949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5891" w14:textId="77777777" w:rsidR="00F23119" w:rsidRDefault="00F23119" w:rsidP="00F23119">
      <w:r>
        <w:rPr>
          <w:noProof/>
          <w:lang w:eastAsia="ru-RU"/>
        </w:rPr>
        <w:lastRenderedPageBreak/>
        <w:drawing>
          <wp:inline distT="0" distB="0" distL="0" distR="0" wp14:anchorId="15B3F4B7" wp14:editId="33BFD3B1">
            <wp:extent cx="6692900" cy="59347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8E03" w14:textId="77777777" w:rsidR="00F23119" w:rsidRDefault="00F23119" w:rsidP="00F23119">
      <w:r>
        <w:rPr>
          <w:noProof/>
          <w:lang w:eastAsia="ru-RU"/>
        </w:rPr>
        <w:lastRenderedPageBreak/>
        <w:drawing>
          <wp:inline distT="0" distB="0" distL="0" distR="0" wp14:anchorId="61290484" wp14:editId="7D9F2646">
            <wp:extent cx="6692900" cy="70732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707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F309" w14:textId="77777777" w:rsidR="00F23119" w:rsidRDefault="00AE5F04" w:rsidP="00AE5F04">
      <w:pPr>
        <w:pStyle w:val="2"/>
      </w:pPr>
      <w:bookmarkStart w:id="11" w:name="_Toc88739959"/>
      <w:r>
        <w:t xml:space="preserve">1.2. </w:t>
      </w:r>
      <w:r w:rsidR="00F23119">
        <w:t>Проверка по стоп факторам</w:t>
      </w:r>
      <w:bookmarkEnd w:id="11"/>
    </w:p>
    <w:p w14:paraId="34669A54" w14:textId="77777777" w:rsidR="00F23119" w:rsidRDefault="00F23119" w:rsidP="00F23119"/>
    <w:p w14:paraId="5F3B5E3B" w14:textId="77777777" w:rsidR="00F23119" w:rsidRDefault="00F23119" w:rsidP="00F23119">
      <w:r>
        <w:rPr>
          <w:noProof/>
          <w:lang w:eastAsia="ru-RU"/>
        </w:rPr>
        <w:lastRenderedPageBreak/>
        <w:drawing>
          <wp:inline distT="0" distB="0" distL="0" distR="0" wp14:anchorId="5D8C41F7" wp14:editId="68CB885B">
            <wp:extent cx="6692900" cy="410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F5D9" w14:textId="77777777" w:rsidR="00F23119" w:rsidRDefault="00F23119" w:rsidP="00F23119">
      <w:r>
        <w:rPr>
          <w:noProof/>
          <w:lang w:eastAsia="ru-RU"/>
        </w:rPr>
        <w:drawing>
          <wp:inline distT="0" distB="0" distL="0" distR="0" wp14:anchorId="633AECEA" wp14:editId="669FAF63">
            <wp:extent cx="6692900" cy="43300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3556" w14:textId="77777777" w:rsidR="00F23119" w:rsidRDefault="00F23119" w:rsidP="00F23119"/>
    <w:p w14:paraId="36C9043A" w14:textId="77777777" w:rsidR="00F23119" w:rsidRDefault="00F23119" w:rsidP="00F23119">
      <w:r>
        <w:rPr>
          <w:noProof/>
          <w:lang w:eastAsia="ru-RU"/>
        </w:rPr>
        <w:lastRenderedPageBreak/>
        <w:drawing>
          <wp:inline distT="0" distB="0" distL="0" distR="0" wp14:anchorId="171855C3" wp14:editId="1B9EE9CA">
            <wp:extent cx="6692900" cy="45199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F2C5" w14:textId="77777777" w:rsidR="00F23119" w:rsidRDefault="00F23119" w:rsidP="00F23119">
      <w:r>
        <w:rPr>
          <w:noProof/>
          <w:lang w:eastAsia="ru-RU"/>
        </w:rPr>
        <w:lastRenderedPageBreak/>
        <w:drawing>
          <wp:inline distT="0" distB="0" distL="0" distR="0" wp14:anchorId="3A7BBCF4" wp14:editId="380CBCED">
            <wp:extent cx="6692900" cy="44551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5745" w14:textId="77777777" w:rsidR="00F23119" w:rsidRDefault="00F23119" w:rsidP="00F23119"/>
    <w:p w14:paraId="52A1B487" w14:textId="77777777" w:rsidR="00F23119" w:rsidRDefault="00F23119" w:rsidP="00F23119">
      <w:r>
        <w:rPr>
          <w:noProof/>
          <w:lang w:eastAsia="ru-RU"/>
        </w:rPr>
        <w:drawing>
          <wp:inline distT="0" distB="0" distL="0" distR="0" wp14:anchorId="5BB8933B" wp14:editId="52F5350B">
            <wp:extent cx="6692900" cy="24206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7D4E" w14:textId="77777777" w:rsidR="00F23119" w:rsidRDefault="00F23119" w:rsidP="00F23119"/>
    <w:p w14:paraId="6EAEE024" w14:textId="77777777" w:rsidR="00F23119" w:rsidRDefault="00F23119" w:rsidP="00F23119"/>
    <w:p w14:paraId="45D9B7DE" w14:textId="77777777" w:rsidR="00F23119" w:rsidRDefault="00AE5F04" w:rsidP="00AE5F04">
      <w:pPr>
        <w:pStyle w:val="2"/>
      </w:pPr>
      <w:bookmarkStart w:id="12" w:name="_Toc88739960"/>
      <w:r>
        <w:t xml:space="preserve">1.3. </w:t>
      </w:r>
      <w:r w:rsidR="00F23119">
        <w:t xml:space="preserve">Смена </w:t>
      </w:r>
      <w:proofErr w:type="spellStart"/>
      <w:r w:rsidR="00F23119">
        <w:t>скоринговой</w:t>
      </w:r>
      <w:proofErr w:type="spellEnd"/>
      <w:r w:rsidR="00F23119">
        <w:t xml:space="preserve"> модели</w:t>
      </w:r>
      <w:bookmarkEnd w:id="12"/>
    </w:p>
    <w:p w14:paraId="4C6FA3FA" w14:textId="77777777" w:rsidR="00F23119" w:rsidRDefault="00F23119" w:rsidP="00F23119">
      <w:r>
        <w:rPr>
          <w:noProof/>
          <w:lang w:eastAsia="ru-RU"/>
        </w:rPr>
        <w:drawing>
          <wp:inline distT="0" distB="0" distL="0" distR="0" wp14:anchorId="2400D571" wp14:editId="4F091FD9">
            <wp:extent cx="6692900" cy="452755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28FF9" w14:textId="77777777" w:rsidR="00F23119" w:rsidRDefault="00F23119" w:rsidP="00F23119">
      <w:r>
        <w:rPr>
          <w:noProof/>
          <w:lang w:eastAsia="ru-RU"/>
        </w:rPr>
        <w:lastRenderedPageBreak/>
        <w:drawing>
          <wp:inline distT="0" distB="0" distL="0" distR="0" wp14:anchorId="2C17B2D5" wp14:editId="2434578B">
            <wp:extent cx="6692900" cy="3941445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41B7" w14:textId="77777777" w:rsidR="00F23119" w:rsidRDefault="00F23119" w:rsidP="00F23119"/>
    <w:p w14:paraId="3007BF81" w14:textId="77777777" w:rsidR="00F23119" w:rsidRDefault="00F23119" w:rsidP="00F23119">
      <w:r>
        <w:rPr>
          <w:noProof/>
          <w:lang w:eastAsia="ru-RU"/>
        </w:rPr>
        <w:drawing>
          <wp:inline distT="0" distB="0" distL="0" distR="0" wp14:anchorId="070F31E3" wp14:editId="6CF98264">
            <wp:extent cx="6686550" cy="27717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9048" w14:textId="77777777" w:rsidR="00F23119" w:rsidRPr="00ED752A" w:rsidRDefault="00F23119" w:rsidP="00F23119"/>
    <w:p w14:paraId="2B8DE606" w14:textId="77777777" w:rsidR="00C65802" w:rsidRDefault="00C65802" w:rsidP="00ED752A"/>
    <w:p w14:paraId="7DBE376D" w14:textId="77777777" w:rsidR="00C65802" w:rsidRDefault="00C65802" w:rsidP="00ED752A"/>
    <w:p w14:paraId="05613E7C" w14:textId="77777777" w:rsidR="00C65802" w:rsidRDefault="00C65802" w:rsidP="00C65802">
      <w:pPr>
        <w:pStyle w:val="1"/>
        <w:rPr>
          <w:rFonts w:ascii="Arial" w:hAnsi="Arial" w:cs="Arial"/>
        </w:rPr>
      </w:pPr>
      <w:bookmarkStart w:id="13" w:name="_Toc88739961"/>
      <w:r>
        <w:rPr>
          <w:rFonts w:ascii="Arial" w:hAnsi="Arial" w:cs="Arial"/>
        </w:rPr>
        <w:t>2</w:t>
      </w:r>
      <w:r w:rsidRPr="00984BC7">
        <w:rPr>
          <w:rFonts w:ascii="Arial" w:hAnsi="Arial" w:cs="Arial"/>
        </w:rPr>
        <w:t>.</w:t>
      </w:r>
      <w:r>
        <w:rPr>
          <w:rFonts w:ascii="Arial" w:hAnsi="Arial" w:cs="Arial"/>
        </w:rPr>
        <w:t>Внутренние настройки</w:t>
      </w:r>
      <w:bookmarkEnd w:id="13"/>
    </w:p>
    <w:p w14:paraId="7EA6C9E0" w14:textId="77777777" w:rsidR="00C65802" w:rsidRDefault="00C65802" w:rsidP="00ED752A"/>
    <w:p w14:paraId="5F9B845E" w14:textId="77777777" w:rsidR="00ED752A" w:rsidRPr="00A16BEC" w:rsidRDefault="00ED752A" w:rsidP="00ED752A">
      <w:r w:rsidRPr="00A16BEC">
        <w:lastRenderedPageBreak/>
        <w:t>Скоринг – это процедура оценки заявки. Оценка заявки производится по совокупности критериев, которые составляют модель скоринга. Другими словами, модель скоринга – это совокупность критериев, по которым производится оценка заявки на значимость, привлекательность, пригодность, вес и т. п.</w:t>
      </w:r>
    </w:p>
    <w:p w14:paraId="6C31FCDC" w14:textId="77777777" w:rsidR="00ED752A" w:rsidRPr="00A16BEC" w:rsidRDefault="00ED752A" w:rsidP="00ED752A">
      <w:r w:rsidRPr="00A16BEC">
        <w:t xml:space="preserve">В системе банки создают целое множество различных моделей скоринга, которые хранятся в таблице </w:t>
      </w:r>
      <w:r>
        <w:t>BANKS</w:t>
      </w:r>
      <w:r w:rsidRPr="00A16BEC">
        <w:t>_</w:t>
      </w:r>
      <w:r>
        <w:t>SCORING</w:t>
      </w:r>
      <w:r w:rsidRPr="00A16BEC">
        <w:t xml:space="preserve">. Процедура скоринга заявки состоит в "примерке", или "натягивании" заявки на каждую активную модель скоринга (т. е. где </w:t>
      </w:r>
      <w:r>
        <w:t>SCORING</w:t>
      </w:r>
      <w:r w:rsidRPr="00A16BEC">
        <w:t>.</w:t>
      </w:r>
      <w:r>
        <w:t>ACTIVE</w:t>
      </w:r>
      <w:r w:rsidRPr="00A16BEC">
        <w:t xml:space="preserve"> = 1) и получение для каждой из них результата в виде логического значения: удовлетворяет заявка всем критериям, заданным в этой модели скоринга, или не </w:t>
      </w:r>
      <w:proofErr w:type="spellStart"/>
      <w:r w:rsidRPr="00A16BEC">
        <w:t>удовлетвлетворяет</w:t>
      </w:r>
      <w:proofErr w:type="spellEnd"/>
      <w:r w:rsidRPr="00A16BEC">
        <w:t xml:space="preserve"> хотя бы одному из этих критериев.</w:t>
      </w:r>
    </w:p>
    <w:p w14:paraId="54BE87A5" w14:textId="77777777" w:rsidR="00ED752A" w:rsidRPr="00A16BEC" w:rsidRDefault="00ED752A" w:rsidP="00ED752A">
      <w:r w:rsidRPr="00A16BEC">
        <w:t xml:space="preserve">Если заявка не подошла ни под одну модель скоринга, то она в результате получает статус </w:t>
      </w:r>
      <w:r>
        <w:t>PID</w:t>
      </w:r>
      <w:r w:rsidRPr="00A16BEC">
        <w:t xml:space="preserve"> = 25 "Не соответствует условиям".</w:t>
      </w:r>
    </w:p>
    <w:p w14:paraId="2C66AB5F" w14:textId="77777777" w:rsidR="00ED752A" w:rsidRPr="00A16BEC" w:rsidRDefault="00ED752A" w:rsidP="00ED752A">
      <w:r w:rsidRPr="00A16BEC">
        <w:t>Одна из моделей скоринга, для которой заявка подошла, привязывается к ней в форин-</w:t>
      </w:r>
      <w:proofErr w:type="spellStart"/>
      <w:r w:rsidRPr="00A16BEC">
        <w:t>кее</w:t>
      </w:r>
      <w:proofErr w:type="spellEnd"/>
      <w:r w:rsidRPr="00A16BEC">
        <w:t xml:space="preserve"> </w:t>
      </w:r>
      <w:r>
        <w:t>REQUESTS</w:t>
      </w:r>
      <w:r w:rsidRPr="00A16BEC">
        <w:t>_</w:t>
      </w:r>
      <w:r>
        <w:t>ADDITIONAL</w:t>
      </w:r>
      <w:r w:rsidRPr="00A16BEC">
        <w:t>_</w:t>
      </w:r>
      <w:r>
        <w:t>DATA</w:t>
      </w:r>
      <w:r w:rsidRPr="00A16BEC">
        <w:t>.</w:t>
      </w:r>
      <w:r>
        <w:t>USED</w:t>
      </w:r>
      <w:r w:rsidRPr="00A16BEC">
        <w:t>_</w:t>
      </w:r>
      <w:r>
        <w:t>SCORING</w:t>
      </w:r>
      <w:r w:rsidRPr="00A16BEC">
        <w:t>_</w:t>
      </w:r>
      <w:r>
        <w:t>ID</w:t>
      </w:r>
      <w:r w:rsidRPr="00A16BEC">
        <w:t>.</w:t>
      </w:r>
    </w:p>
    <w:p w14:paraId="79C91A99" w14:textId="77777777" w:rsidR="00ED752A" w:rsidRPr="00A16BEC" w:rsidRDefault="00ED752A" w:rsidP="00ED752A">
      <w:r w:rsidRPr="00A16BEC">
        <w:t xml:space="preserve">По ходу процедуры скоринга ведется как бы "логирование" процесса, т. е. каждый критерий модели скоринга прикладывается к заявке по отдельности, и результаты каждого такого сравнения сохраняются в таблице </w:t>
      </w:r>
      <w:r>
        <w:t>SCORING</w:t>
      </w:r>
      <w:r w:rsidRPr="00A16BEC">
        <w:t>_</w:t>
      </w:r>
      <w:r>
        <w:t>CALCULATION</w:t>
      </w:r>
      <w:r w:rsidRPr="00A16BEC">
        <w:t>_</w:t>
      </w:r>
      <w:r>
        <w:t>LOG</w:t>
      </w:r>
      <w:r w:rsidRPr="00A16BEC">
        <w:t xml:space="preserve"> и связанных с ней таблицах</w:t>
      </w:r>
      <w:r w:rsidRPr="00A16BEC">
        <w:rPr>
          <w:i/>
        </w:rPr>
        <w:t xml:space="preserve"> (см. очень скудное описание в </w:t>
      </w:r>
      <w:hyperlink r:id="rId25" w:history="1">
        <w:r>
          <w:rPr>
            <w:rStyle w:val="a4"/>
          </w:rPr>
          <w:t>ITF</w:t>
        </w:r>
        <w:r w:rsidRPr="00A16BEC">
          <w:rPr>
            <w:rStyle w:val="a4"/>
          </w:rPr>
          <w:t xml:space="preserve">-97 </w:t>
        </w:r>
      </w:hyperlink>
      <w:r w:rsidRPr="00A16BEC">
        <w:rPr>
          <w:i/>
        </w:rPr>
        <w:t>– другого не нашёл).</w:t>
      </w:r>
    </w:p>
    <w:bookmarkStart w:id="14" w:name="_Toc88739962"/>
    <w:p w14:paraId="330E5D8A" w14:textId="77777777" w:rsidR="00ED752A" w:rsidRPr="00AE5F04" w:rsidRDefault="00ED752A" w:rsidP="00AE5F04">
      <w:pPr>
        <w:pStyle w:val="2"/>
      </w:pPr>
      <w:r w:rsidRPr="00AE5F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279F" wp14:editId="5C58CA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2895" cy="0"/>
                <wp:effectExtent l="13335" t="10795" r="13970" b="8255"/>
                <wp:wrapNone/>
                <wp:docPr id="100000" name="Прямая соединительная линия 100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7CB87" id="Прямая соединительная линия 1000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" strokecolor="gray"/>
            </w:pict>
          </mc:Fallback>
        </mc:AlternateContent>
      </w:r>
      <w:bookmarkStart w:id="15" w:name="_Toc256000003"/>
      <w:bookmarkStart w:id="16" w:name="scroll-bookmark-6"/>
      <w:r w:rsidR="00AE5F04" w:rsidRPr="00AE5F04">
        <w:t>2</w:t>
      </w:r>
      <w:r w:rsidRPr="00AE5F04">
        <w:t>.</w:t>
      </w:r>
      <w:r w:rsidR="00AE5F04" w:rsidRPr="00AE5F04">
        <w:t>1</w:t>
      </w:r>
      <w:r w:rsidRPr="00AE5F04">
        <w:t>. Сводная таблица логики каждого критерия</w:t>
      </w:r>
      <w:bookmarkEnd w:id="14"/>
      <w:bookmarkEnd w:id="15"/>
      <w:bookmarkEnd w:id="16"/>
    </w:p>
    <w:p w14:paraId="492737A5" w14:textId="77777777" w:rsidR="00ED752A" w:rsidRDefault="00ED752A" w:rsidP="00ED752A"/>
    <w:tbl>
      <w:tblPr>
        <w:tblStyle w:val="ScrollTableNormal"/>
        <w:tblW w:w="5000" w:type="pct"/>
        <w:tblInd w:w="0" w:type="dxa"/>
        <w:tblLook w:val="0020" w:firstRow="1" w:lastRow="0" w:firstColumn="0" w:lastColumn="0" w:noHBand="0" w:noVBand="0"/>
      </w:tblPr>
      <w:tblGrid>
        <w:gridCol w:w="432"/>
        <w:gridCol w:w="1745"/>
        <w:gridCol w:w="3055"/>
        <w:gridCol w:w="3782"/>
        <w:gridCol w:w="1516"/>
      </w:tblGrid>
      <w:tr w:rsidR="00ED752A" w14:paraId="14C73F85" w14:textId="77777777" w:rsidTr="00ED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8E9DD8" w14:textId="77777777" w:rsidR="00ED752A" w:rsidRDefault="00ED752A" w:rsidP="00ED752A">
            <w:pPr>
              <w:jc w:val="center"/>
            </w:pPr>
            <w:proofErr w:type="spellStart"/>
            <w:r>
              <w:rPr>
                <w:rFonts w:cs="Times New Roman"/>
                <w:b/>
              </w:rPr>
              <w:t>Этап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4A2655" w14:textId="77777777" w:rsidR="00ED752A" w:rsidRDefault="00ED752A" w:rsidP="00ED752A">
            <w:pPr>
              <w:jc w:val="center"/>
            </w:pPr>
            <w:proofErr w:type="spellStart"/>
            <w:r>
              <w:rPr>
                <w:rFonts w:cs="Times New Roman"/>
                <w:b/>
              </w:rPr>
              <w:t>Смысловое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описание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критерия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AD73EF" w14:textId="77777777" w:rsidR="00ED752A" w:rsidRPr="00A16BEC" w:rsidRDefault="00ED752A" w:rsidP="00ED752A">
            <w:pPr>
              <w:jc w:val="center"/>
              <w:rPr>
                <w:lang w:val="ru-RU"/>
              </w:rPr>
            </w:pPr>
            <w:r w:rsidRPr="00A16BEC">
              <w:rPr>
                <w:rFonts w:cs="Times New Roman"/>
                <w:b/>
                <w:lang w:val="ru-RU"/>
              </w:rPr>
              <w:t xml:space="preserve">Реализация в БД вокруг таблицы </w:t>
            </w:r>
            <w:r>
              <w:rPr>
                <w:rFonts w:cs="Times New Roman"/>
                <w:b/>
              </w:rPr>
              <w:t>BANKS</w:t>
            </w:r>
            <w:r w:rsidRPr="00A16BEC">
              <w:rPr>
                <w:rFonts w:cs="Times New Roman"/>
                <w:b/>
                <w:lang w:val="ru-RU"/>
              </w:rPr>
              <w:t>_</w:t>
            </w:r>
            <w:r>
              <w:rPr>
                <w:rFonts w:cs="Times New Roman"/>
                <w:b/>
              </w:rPr>
              <w:t>SCORING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4549CD" w14:textId="77777777" w:rsidR="00ED752A" w:rsidRDefault="00ED752A" w:rsidP="00ED752A">
            <w:pPr>
              <w:jc w:val="center"/>
            </w:pPr>
            <w:proofErr w:type="spellStart"/>
            <w:r>
              <w:rPr>
                <w:rFonts w:cs="Times New Roman"/>
                <w:b/>
              </w:rPr>
              <w:t>Логика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критерия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2D1D3C" w14:textId="77777777" w:rsidR="00ED752A" w:rsidRDefault="00ED752A" w:rsidP="00ED752A">
            <w:pPr>
              <w:jc w:val="center"/>
            </w:pPr>
            <w:proofErr w:type="spellStart"/>
            <w:r>
              <w:rPr>
                <w:rFonts w:cs="Times New Roman"/>
                <w:b/>
              </w:rPr>
              <w:t>Соответствующий</w:t>
            </w:r>
            <w:proofErr w:type="spellEnd"/>
            <w:r>
              <w:rPr>
                <w:rFonts w:cs="Times New Roman"/>
                <w:b/>
              </w:rPr>
              <w:t xml:space="preserve"> LOVS </w:t>
            </w:r>
            <w:proofErr w:type="spellStart"/>
            <w:r>
              <w:rPr>
                <w:rFonts w:cs="Times New Roman"/>
                <w:b/>
              </w:rPr>
              <w:t>для</w:t>
            </w:r>
            <w:proofErr w:type="spellEnd"/>
            <w:r>
              <w:rPr>
                <w:rFonts w:cs="Times New Roman"/>
                <w:b/>
              </w:rPr>
              <w:t xml:space="preserve"> SCORING_​CALCULATION_​LOG_​FAILED_​STAGES.​LOVS_ID (</w:t>
            </w:r>
            <w:proofErr w:type="spellStart"/>
            <w:r>
              <w:rPr>
                <w:rFonts w:cs="Times New Roman"/>
                <w:b/>
              </w:rPr>
              <w:t>из</w:t>
            </w:r>
            <w:proofErr w:type="spellEnd"/>
            <w:r>
              <w:rPr>
                <w:rFonts w:cs="Times New Roman"/>
                <w:b/>
              </w:rPr>
              <w:t xml:space="preserve"> LOVNAMES_ID = 32)</w:t>
            </w:r>
          </w:p>
        </w:tc>
      </w:tr>
      <w:tr w:rsidR="00ED752A" w:rsidRPr="00A16BEC" w14:paraId="688CD7C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DC980D" w14:textId="77777777" w:rsidR="00ED752A" w:rsidRDefault="00ED752A" w:rsidP="00ED752A">
            <w:pPr>
              <w:jc w:val="right"/>
            </w:pPr>
            <w: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C1F02F" w14:textId="77777777" w:rsidR="00ED752A" w:rsidRDefault="00ED752A" w:rsidP="00ED752A"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продукта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27FD2A" w14:textId="77777777" w:rsidR="00ED752A" w:rsidRDefault="00ED752A" w:rsidP="00ED752A">
            <w:r>
              <w:t>SCORING –‍&lt; (</w:t>
            </w:r>
            <w:proofErr w:type="spellStart"/>
            <w:r>
              <w:t>по</w:t>
            </w:r>
            <w:proofErr w:type="spellEnd"/>
            <w:r>
              <w:t xml:space="preserve"> SCORING_ID) PRODUCT_TYPES_LOVS (</w:t>
            </w:r>
            <w:proofErr w:type="spellStart"/>
            <w:r>
              <w:t>по</w:t>
            </w:r>
            <w:proofErr w:type="spellEnd"/>
            <w:r>
              <w:t xml:space="preserve"> PRODUCT_TYPE_ID) –‍&gt; LOVS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27EFAE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229B43" w14:textId="77777777" w:rsidR="00ED752A" w:rsidRPr="00A16BEC" w:rsidRDefault="00ED752A" w:rsidP="00ED752A">
            <w:pPr>
              <w:rPr>
                <w:lang w:val="ru-RU"/>
              </w:rPr>
            </w:pPr>
            <w:r>
              <w:t>PID</w:t>
            </w:r>
            <w:r w:rsidRPr="00A16BEC">
              <w:rPr>
                <w:lang w:val="ru-RU"/>
              </w:rPr>
              <w:t xml:space="preserve"> = 1</w:t>
            </w:r>
          </w:p>
          <w:p w14:paraId="48AB23E5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i/>
                <w:lang w:val="ru-RU"/>
              </w:rPr>
              <w:t>ПРИМЕЧАНИЕ:</w:t>
            </w:r>
            <w:r w:rsidRPr="00A16BEC">
              <w:rPr>
                <w:lang w:val="ru-RU"/>
              </w:rPr>
              <w:t xml:space="preserve"> если не пройден этот критерий, то результат проверки для данной модели скоринга заносится в таблицу </w:t>
            </w:r>
            <w:r>
              <w:t>SCORING</w:t>
            </w:r>
            <w:r w:rsidRPr="00A16BEC">
              <w:rPr>
                <w:lang w:val="ru-RU"/>
              </w:rPr>
              <w:t>_​</w:t>
            </w:r>
            <w:r>
              <w:t>CALCULATION</w:t>
            </w:r>
            <w:r w:rsidRPr="00A16BEC">
              <w:rPr>
                <w:lang w:val="ru-RU"/>
              </w:rPr>
              <w:t>_​</w:t>
            </w:r>
            <w:r>
              <w:t>LOG</w:t>
            </w:r>
            <w:r w:rsidRPr="00A16BEC">
              <w:rPr>
                <w:lang w:val="ru-RU"/>
              </w:rPr>
              <w:t>_​</w:t>
            </w:r>
            <w:r>
              <w:t>SKIPPED</w:t>
            </w:r>
            <w:r w:rsidRPr="00A16BEC">
              <w:rPr>
                <w:lang w:val="ru-RU"/>
              </w:rPr>
              <w:t>_​</w:t>
            </w:r>
            <w:r>
              <w:t>STAGES</w:t>
            </w:r>
            <w:r w:rsidRPr="00A16BEC">
              <w:rPr>
                <w:lang w:val="ru-RU"/>
              </w:rPr>
              <w:t>, и другие критерии данной модели скоринга не проверяются.</w:t>
            </w:r>
          </w:p>
        </w:tc>
      </w:tr>
      <w:tr w:rsidR="00ED752A" w14:paraId="07DBA59A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3E504B" w14:textId="77777777" w:rsidR="00ED752A" w:rsidRDefault="00ED752A" w:rsidP="00ED752A">
            <w:pPr>
              <w:jc w:val="right"/>
            </w:pPr>
            <w: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9B4223" w14:textId="77777777" w:rsidR="00ED752A" w:rsidRDefault="00ED752A" w:rsidP="00ED752A">
            <w:proofErr w:type="spellStart"/>
            <w:r>
              <w:t>Сумма</w:t>
            </w:r>
            <w:proofErr w:type="spellEnd"/>
            <w:r>
              <w:t xml:space="preserve"> БГ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44F9FA" w14:textId="77777777" w:rsidR="00ED752A" w:rsidRDefault="00ED752A" w:rsidP="00ED752A">
            <w:r>
              <w:t>• min: SCORING.MIN_BG_SUM</w:t>
            </w:r>
          </w:p>
          <w:p w14:paraId="2336CDAE" w14:textId="77777777" w:rsidR="00ED752A" w:rsidRDefault="00ED752A" w:rsidP="00ED752A">
            <w:r>
              <w:t>• max: SCORING.MAX_BG_SUM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7D483B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48C5DE" w14:textId="77777777" w:rsidR="00ED752A" w:rsidRDefault="00ED752A" w:rsidP="00ED752A">
            <w:r>
              <w:t xml:space="preserve">PID = 9 </w:t>
            </w:r>
            <w:proofErr w:type="spellStart"/>
            <w:r>
              <w:t>или</w:t>
            </w:r>
            <w:proofErr w:type="spellEnd"/>
            <w:r>
              <w:t xml:space="preserve"> PID = 10</w:t>
            </w:r>
          </w:p>
        </w:tc>
      </w:tr>
      <w:tr w:rsidR="00ED752A" w14:paraId="47CE65B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6CB128" w14:textId="77777777" w:rsidR="00ED752A" w:rsidRDefault="00ED752A" w:rsidP="00ED752A">
            <w:pPr>
              <w:jc w:val="right"/>
            </w:pPr>
            <w:r>
              <w:lastRenderedPageBreak/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D50574" w14:textId="77777777" w:rsidR="00ED752A" w:rsidRDefault="00ED752A" w:rsidP="00ED752A"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обязательств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3EF646" w14:textId="77777777" w:rsidR="00ED752A" w:rsidRDefault="00ED752A" w:rsidP="00ED752A">
            <w:r>
              <w:t>• min: SCORING.MIN_LIABILITIES</w:t>
            </w:r>
          </w:p>
          <w:p w14:paraId="697AD20A" w14:textId="77777777" w:rsidR="00ED752A" w:rsidRDefault="00ED752A" w:rsidP="00ED752A">
            <w:r>
              <w:t>• max: SCORING.MAX_LIABILITIES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D8B827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1D86EF" w14:textId="77777777" w:rsidR="00ED752A" w:rsidRDefault="00ED752A" w:rsidP="00ED752A">
            <w:r>
              <w:t>PID = 22</w:t>
            </w:r>
          </w:p>
        </w:tc>
      </w:tr>
      <w:tr w:rsidR="00ED752A" w14:paraId="057A1261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206CED" w14:textId="77777777" w:rsidR="00ED752A" w:rsidRDefault="00ED752A" w:rsidP="00ED752A">
            <w:pPr>
              <w:jc w:val="right"/>
            </w:pPr>
            <w: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FFA553" w14:textId="77777777" w:rsidR="00ED752A" w:rsidRDefault="00ED752A" w:rsidP="00ED752A">
            <w:proofErr w:type="spellStart"/>
            <w:r>
              <w:t>Срок</w:t>
            </w:r>
            <w:proofErr w:type="spellEnd"/>
            <w:r>
              <w:t xml:space="preserve"> БГ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764A34" w14:textId="77777777" w:rsidR="00ED752A" w:rsidRDefault="00ED752A" w:rsidP="00ED752A">
            <w:r>
              <w:t>• min: SCORING.MIN_BG_TERM</w:t>
            </w:r>
          </w:p>
          <w:p w14:paraId="210979D8" w14:textId="77777777" w:rsidR="00ED752A" w:rsidRDefault="00ED752A" w:rsidP="00ED752A">
            <w:r>
              <w:t>• max: SCORING.MAX_BG_TERM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941BDA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FD3F81" w14:textId="77777777" w:rsidR="00ED752A" w:rsidRDefault="00ED752A" w:rsidP="00ED752A">
            <w:r>
              <w:t xml:space="preserve">PID = 25 </w:t>
            </w:r>
            <w:proofErr w:type="spellStart"/>
            <w:r>
              <w:t>или</w:t>
            </w:r>
            <w:proofErr w:type="spellEnd"/>
            <w:r>
              <w:t xml:space="preserve"> PID = 26</w:t>
            </w:r>
          </w:p>
        </w:tc>
      </w:tr>
      <w:tr w:rsidR="00ED752A" w14:paraId="595FC436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1FD6E6" w14:textId="77777777" w:rsidR="00ED752A" w:rsidRDefault="00ED752A" w:rsidP="00ED752A">
            <w:pPr>
              <w:jc w:val="right"/>
            </w:pPr>
            <w: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841037" w14:textId="77777777" w:rsidR="00ED752A" w:rsidRDefault="00ED752A" w:rsidP="00ED752A">
            <w:proofErr w:type="spellStart"/>
            <w:r>
              <w:t>Федеральный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6F05F0" w14:textId="77777777" w:rsidR="00ED752A" w:rsidRDefault="00ED752A" w:rsidP="00ED752A">
            <w:r>
              <w:t>SCORING –‍&lt; SCORING_FZ –‍&gt; LOVS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43C0F8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4EE2CD" w14:textId="77777777" w:rsidR="00ED752A" w:rsidRDefault="00ED752A" w:rsidP="00ED752A">
            <w:r>
              <w:t>PID = 3</w:t>
            </w:r>
          </w:p>
        </w:tc>
      </w:tr>
      <w:tr w:rsidR="00ED752A" w14:paraId="46974D54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F7417B" w14:textId="77777777" w:rsidR="00ED752A" w:rsidRDefault="00ED752A" w:rsidP="00ED752A">
            <w:pPr>
              <w:jc w:val="right"/>
            </w:pPr>
            <w: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97DACF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Срок выдачи от (раб. дней)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B209D9" w14:textId="77777777" w:rsidR="00ED752A" w:rsidRDefault="00ED752A" w:rsidP="00ED752A">
            <w:r>
              <w:t>• min: SCORING.MIN_URGENCY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308AB9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469A3A" w14:textId="77777777" w:rsidR="00ED752A" w:rsidRDefault="00ED752A" w:rsidP="00ED752A">
            <w:r>
              <w:t>PID = 21</w:t>
            </w:r>
          </w:p>
        </w:tc>
      </w:tr>
      <w:tr w:rsidR="00ED752A" w14:paraId="5D922F59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7E7A71" w14:textId="77777777" w:rsidR="00ED752A" w:rsidRDefault="00ED752A" w:rsidP="00ED752A">
            <w:pPr>
              <w:jc w:val="right"/>
            </w:pPr>
            <w: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2C133F" w14:textId="77777777" w:rsidR="00ED752A" w:rsidRDefault="00ED752A" w:rsidP="00ED752A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соискателя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EB3BB1" w14:textId="77777777" w:rsidR="00ED752A" w:rsidRDefault="00ED752A" w:rsidP="00ED752A">
            <w:r>
              <w:t>• min: SCORING.MIN_LIFETIME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5DCD0A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8FED5E" w14:textId="77777777" w:rsidR="00ED752A" w:rsidRDefault="00ED752A" w:rsidP="00ED752A">
            <w:r>
              <w:t>PID = 6</w:t>
            </w:r>
          </w:p>
        </w:tc>
      </w:tr>
      <w:tr w:rsidR="00ED752A" w14:paraId="6754C808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2F615E" w14:textId="77777777" w:rsidR="00ED752A" w:rsidRDefault="00ED752A" w:rsidP="00ED752A">
            <w:pPr>
              <w:jc w:val="right"/>
            </w:pPr>
            <w: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B72C8A" w14:textId="77777777" w:rsidR="00ED752A" w:rsidRDefault="00ED752A" w:rsidP="00ED752A">
            <w:proofErr w:type="spellStart"/>
            <w:r>
              <w:t>Регион</w:t>
            </w:r>
            <w:proofErr w:type="spellEnd"/>
            <w:r>
              <w:t xml:space="preserve"> </w:t>
            </w:r>
            <w:proofErr w:type="spellStart"/>
            <w:r>
              <w:t>соискателя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34785C" w14:textId="77777777" w:rsidR="00ED752A" w:rsidRDefault="00ED752A" w:rsidP="00ED752A">
            <w:r>
              <w:t>SCORING –‍&lt; SCORING_REGIONS –‍&gt; REGIONS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FA2D2C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A3E353" w14:textId="77777777" w:rsidR="00ED752A" w:rsidRDefault="00ED752A" w:rsidP="00ED752A">
            <w:r>
              <w:t>PID = 2</w:t>
            </w:r>
          </w:p>
        </w:tc>
      </w:tr>
      <w:tr w:rsidR="00ED752A" w14:paraId="5A09A380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8AD5CA" w14:textId="77777777" w:rsidR="00ED752A" w:rsidRDefault="00ED752A" w:rsidP="00ED752A">
            <w:pPr>
              <w:jc w:val="right"/>
            </w:pPr>
            <w: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387C06" w14:textId="77777777" w:rsidR="00ED752A" w:rsidRDefault="00ED752A" w:rsidP="00ED752A"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FAE39F" w14:textId="77777777" w:rsidR="00ED752A" w:rsidRDefault="00ED752A" w:rsidP="00ED752A">
            <w:r>
              <w:t>SCORING –‍&lt; SCORING_LOV_PROP –‍&gt; LOVS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FB24E6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C3791B" w14:textId="77777777" w:rsidR="00ED752A" w:rsidRDefault="00ED752A" w:rsidP="00ED752A">
            <w:r>
              <w:t>PID = 5</w:t>
            </w:r>
          </w:p>
        </w:tc>
      </w:tr>
      <w:tr w:rsidR="00ED752A" w14:paraId="7D05D0C6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D24329" w14:textId="77777777" w:rsidR="00ED752A" w:rsidRDefault="00ED752A" w:rsidP="00ED752A">
            <w:pPr>
              <w:jc w:val="right"/>
            </w:pPr>
            <w: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6757AF" w14:textId="77777777" w:rsidR="00ED752A" w:rsidRDefault="00ED752A" w:rsidP="00ED752A"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9B9B9B" w14:textId="77777777" w:rsidR="00ED752A" w:rsidRDefault="00ED752A" w:rsidP="00ED752A">
            <w:r>
              <w:t>SCORING –‍&lt; SCORING_TAX_SYS –‍&gt; LOVS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AD6AA4" w14:textId="77777777" w:rsidR="00ED752A" w:rsidRDefault="00ED752A" w:rsidP="00ED752A">
            <w:r>
              <w:rPr>
                <w:b/>
                <w:i/>
                <w:color w:val="FF00FF"/>
              </w:rPr>
              <w:t>TO_DO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E0ED8C" w14:textId="77777777" w:rsidR="00ED752A" w:rsidRDefault="00ED752A" w:rsidP="00ED752A">
            <w:r>
              <w:t>PID = 4</w:t>
            </w:r>
          </w:p>
        </w:tc>
      </w:tr>
      <w:tr w:rsidR="00ED752A" w14:paraId="4D428DEB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272F9E" w14:textId="77777777" w:rsidR="00ED752A" w:rsidRDefault="00ED752A" w:rsidP="00ED752A">
            <w:pPr>
              <w:jc w:val="right"/>
            </w:pPr>
            <w: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5AAB9E" w14:textId="77777777" w:rsidR="00ED752A" w:rsidRDefault="00ED752A" w:rsidP="00ED752A">
            <w:proofErr w:type="spellStart"/>
            <w:r>
              <w:t>Допустимые</w:t>
            </w:r>
            <w:proofErr w:type="spellEnd"/>
            <w:r>
              <w:t xml:space="preserve"> </w:t>
            </w:r>
            <w:proofErr w:type="spellStart"/>
            <w:r>
              <w:t>уровни</w:t>
            </w:r>
            <w:proofErr w:type="spellEnd"/>
            <w:r>
              <w:t xml:space="preserve"> </w:t>
            </w:r>
            <w:proofErr w:type="spellStart"/>
            <w:r>
              <w:t>благонадежности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76C9D4" w14:textId="77777777" w:rsidR="00ED752A" w:rsidRDefault="00ED752A" w:rsidP="00ED752A">
            <w:r>
              <w:t xml:space="preserve">1. </w:t>
            </w:r>
            <w:proofErr w:type="spellStart"/>
            <w:r>
              <w:t>Подходящая</w:t>
            </w:r>
            <w:proofErr w:type="spellEnd"/>
            <w:r>
              <w:t xml:space="preserve"> </w:t>
            </w:r>
            <w:proofErr w:type="spellStart"/>
            <w:r>
              <w:t>методика</w:t>
            </w:r>
            <w:proofErr w:type="spellEnd"/>
            <w:r>
              <w:t xml:space="preserve"> </w:t>
            </w:r>
            <w:r>
              <w:rPr>
                <w:b/>
              </w:rPr>
              <w:t>A</w:t>
            </w:r>
            <w:r>
              <w:t>: SCORING –‍&gt; METHODS_METHODS.ID</w:t>
            </w:r>
          </w:p>
          <w:p w14:paraId="6E29A68D" w14:textId="77777777" w:rsidR="00ED752A" w:rsidRDefault="00ED752A" w:rsidP="00ED752A">
            <w:r>
              <w:t xml:space="preserve">2. </w:t>
            </w:r>
            <w:proofErr w:type="spellStart"/>
            <w:r>
              <w:t>Допустимые</w:t>
            </w:r>
            <w:proofErr w:type="spellEnd"/>
            <w:r>
              <w:t xml:space="preserve"> </w:t>
            </w:r>
            <w:proofErr w:type="spellStart"/>
            <w:r>
              <w:t>уровни</w:t>
            </w:r>
            <w:proofErr w:type="spellEnd"/>
            <w:r>
              <w:t xml:space="preserve"> </w:t>
            </w:r>
            <w:proofErr w:type="spellStart"/>
            <w:r>
              <w:t>благонадежности</w:t>
            </w:r>
            <w:proofErr w:type="spellEnd"/>
            <w:r>
              <w:t xml:space="preserve">: SCORING –‍&lt; SCORING_RANGES, </w:t>
            </w:r>
            <w:proofErr w:type="spellStart"/>
            <w:r>
              <w:t>где</w:t>
            </w:r>
            <w:proofErr w:type="spellEnd"/>
            <w:r>
              <w:t xml:space="preserve"> SCORING_RANGES –‍&gt; METHOD_RANGES –‍&gt; METHODS_METHODS.ID = </w:t>
            </w:r>
            <w:r>
              <w:rPr>
                <w:b/>
              </w:rPr>
              <w:t>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E75593" w14:textId="77777777" w:rsidR="00ED752A" w:rsidRDefault="00ED752A" w:rsidP="00ED752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AC70A" w14:textId="77777777" w:rsidR="00ED752A" w:rsidRDefault="00ED752A" w:rsidP="00ED752A">
            <w:r>
              <w:t>PID = 27</w:t>
            </w:r>
          </w:p>
        </w:tc>
      </w:tr>
      <w:tr w:rsidR="00ED752A" w:rsidRPr="00872274" w14:paraId="046E799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4B4E8F" w14:textId="77777777" w:rsidR="00ED752A" w:rsidRDefault="00ED752A" w:rsidP="00ED752A">
            <w:pPr>
              <w:jc w:val="right"/>
            </w:pPr>
            <w: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1183CA" w14:textId="77777777" w:rsidR="00ED752A" w:rsidRDefault="00ED752A" w:rsidP="00ED752A">
            <w:proofErr w:type="spellStart"/>
            <w:r>
              <w:t>Группа</w:t>
            </w:r>
            <w:proofErr w:type="spellEnd"/>
            <w:r>
              <w:t xml:space="preserve"> </w:t>
            </w:r>
            <w:proofErr w:type="spellStart"/>
            <w:r>
              <w:t>стоп-факторов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F9ACEE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STOPFACTOR_ID) –‍&gt; STOPFACTORS_GROUPS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6C0A6A" w14:textId="77777777" w:rsidR="00ED752A" w:rsidRPr="00872274" w:rsidRDefault="00ED752A" w:rsidP="00ED752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D86A30" w14:textId="77777777" w:rsidR="00ED752A" w:rsidRPr="00872274" w:rsidRDefault="00ED752A" w:rsidP="00ED752A"/>
        </w:tc>
      </w:tr>
      <w:tr w:rsidR="00ED752A" w:rsidRPr="00872274" w14:paraId="63408572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3AB07B" w14:textId="77777777" w:rsidR="00ED752A" w:rsidRDefault="00ED752A" w:rsidP="00ED752A">
            <w:pPr>
              <w:jc w:val="right"/>
            </w:pPr>
            <w: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911B5F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Группа стоп-факторов (собственники ЮЛ.)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D410A9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STOPFACTOR_LEGAL_FOUNDERS_ID) –‍&gt; STOPFACTORS_GROUPS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8FF4B1" w14:textId="77777777" w:rsidR="00ED752A" w:rsidRPr="00872274" w:rsidRDefault="00ED752A" w:rsidP="00ED752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AB0736" w14:textId="77777777" w:rsidR="00ED752A" w:rsidRPr="00872274" w:rsidRDefault="00ED752A" w:rsidP="00ED752A"/>
        </w:tc>
      </w:tr>
      <w:tr w:rsidR="00ED752A" w14:paraId="58C1525B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4C56A8" w14:textId="77777777" w:rsidR="00ED752A" w:rsidRDefault="00ED752A" w:rsidP="00ED752A">
            <w:pPr>
              <w:jc w:val="right"/>
            </w:pPr>
            <w: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A5489E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Минимальная доля собственников юрлица для расчета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DFAA38" w14:textId="77777777" w:rsidR="00ED752A" w:rsidRDefault="00ED752A" w:rsidP="00ED752A">
            <w:r>
              <w:t>• min: SCORING.​STOPFACTOR‌‌_‌‌​L‌‌E‌‌G‌‌A‌‌L_​FOUNDERS_​MIN_​PERCENT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91F17E" w14:textId="77777777" w:rsidR="00ED752A" w:rsidRDefault="00ED752A" w:rsidP="00ED752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EA7618" w14:textId="77777777" w:rsidR="00ED752A" w:rsidRDefault="00ED752A" w:rsidP="00C65802">
            <w:r>
              <w:t xml:space="preserve">PID = ? </w:t>
            </w:r>
            <w:r>
              <w:rPr>
                <w:b/>
                <w:i/>
                <w:color w:val="C400C4"/>
              </w:rPr>
              <w:t>(</w:t>
            </w:r>
          </w:p>
        </w:tc>
      </w:tr>
      <w:tr w:rsidR="00ED752A" w14:paraId="406530EC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814C85" w14:textId="77777777" w:rsidR="00ED752A" w:rsidRDefault="00ED752A" w:rsidP="00ED752A">
            <w:pPr>
              <w:jc w:val="right"/>
            </w:pPr>
            <w: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614D86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Категории субъектов малого и среднего предпринимательства, к которым относится соискатель, разрешённые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E80B43" w14:textId="77777777" w:rsidR="00ED752A" w:rsidRDefault="00ED752A" w:rsidP="00ED752A">
            <w:r>
              <w:t>SCORING –‍&lt; SCORING_RSMP_INCLUDED –‍&gt; LOVS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04CD4D" w14:textId="77777777" w:rsidR="00ED752A" w:rsidRDefault="00ED752A" w:rsidP="00ED752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44D326" w14:textId="77777777" w:rsidR="00ED752A" w:rsidRDefault="00ED752A" w:rsidP="00ED752A">
            <w:r>
              <w:t>PID = 23</w:t>
            </w:r>
          </w:p>
        </w:tc>
      </w:tr>
      <w:tr w:rsidR="00ED752A" w14:paraId="6BB6C6E1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129897" w14:textId="77777777" w:rsidR="00ED752A" w:rsidRDefault="00ED752A" w:rsidP="00ED752A">
            <w:pPr>
              <w:jc w:val="right"/>
            </w:pPr>
            <w: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749DF1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 xml:space="preserve">Категории субъектов малого и среднего предпринимательства, к которым относится </w:t>
            </w:r>
            <w:r w:rsidRPr="00A16BEC">
              <w:rPr>
                <w:lang w:val="ru-RU"/>
              </w:rPr>
              <w:lastRenderedPageBreak/>
              <w:t>соискатель, запрещённые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DBEC28" w14:textId="77777777" w:rsidR="00ED752A" w:rsidRDefault="00ED752A" w:rsidP="00ED752A">
            <w:r>
              <w:lastRenderedPageBreak/>
              <w:t>SCORING –‍&lt; SCORING_RSMP_EXCLUDED –‍&gt; LOVS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FFB0EA" w14:textId="77777777" w:rsidR="00ED752A" w:rsidRDefault="00ED752A" w:rsidP="00ED752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3300EA" w14:textId="77777777" w:rsidR="00ED752A" w:rsidRDefault="00ED752A" w:rsidP="00ED752A">
            <w:r>
              <w:t>PID = 24</w:t>
            </w:r>
          </w:p>
        </w:tc>
      </w:tr>
      <w:tr w:rsidR="00ED752A" w14:paraId="46F2CE48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F89694" w14:textId="77777777" w:rsidR="00ED752A" w:rsidRDefault="00ED752A" w:rsidP="00ED752A">
            <w:pPr>
              <w:jc w:val="right"/>
            </w:pPr>
            <w:r>
              <w:t>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B59AE3" w14:textId="77777777" w:rsidR="00ED752A" w:rsidRDefault="00ED752A" w:rsidP="00ED752A">
            <w:r>
              <w:t xml:space="preserve">ОКВЭД </w:t>
            </w:r>
            <w:proofErr w:type="spellStart"/>
            <w:r>
              <w:t>соискателя</w:t>
            </w:r>
            <w:proofErr w:type="spellEnd"/>
            <w:r>
              <w:t xml:space="preserve"> </w:t>
            </w:r>
            <w:proofErr w:type="spellStart"/>
            <w:r>
              <w:t>разрешённые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03B840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ALLOW_BIDDER_OKVEDS_GROUP_ID) –‍&gt; OKVED_GROUPS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C05B86" w14:textId="77777777" w:rsidR="00ED752A" w:rsidRDefault="00ED752A" w:rsidP="00ED752A">
            <w:r>
              <w:t xml:space="preserve">• </w:t>
            </w:r>
            <w:proofErr w:type="spellStart"/>
            <w:r>
              <w:t>Если</w:t>
            </w:r>
            <w:proofErr w:type="spellEnd"/>
            <w:r>
              <w:t xml:space="preserve"> SCORING.ALLOW_BIDDER_OKVEDS_GROUP_ID IS NULL,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пройден</w:t>
            </w:r>
            <w:proofErr w:type="spellEnd"/>
            <w:r>
              <w:t>.</w:t>
            </w:r>
          </w:p>
          <w:p w14:paraId="6983E936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 xml:space="preserve">2, то критерий пройден.• Иначе: если нет ни одной записи по цепочке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0496AC0A" w14:textId="77777777" w:rsidR="00ED752A" w:rsidRPr="00EA616B" w:rsidRDefault="00ED752A" w:rsidP="00ED752A">
            <w:pPr>
              <w:rPr>
                <w:lang w:val="ru-RU"/>
              </w:rPr>
            </w:pPr>
            <w:r w:rsidRPr="00EA616B">
              <w:rPr>
                <w:color w:val="003366"/>
                <w:lang w:val="ru-RU"/>
              </w:rPr>
              <w:t xml:space="preserve">• Иначе: если хотя бы для одного из значений </w:t>
            </w:r>
            <w:r>
              <w:rPr>
                <w:color w:val="003366"/>
              </w:rPr>
              <w:t>REQUESTS</w:t>
            </w:r>
            <w:r w:rsidRPr="00EA616B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REQUESTS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EA616B">
              <w:rPr>
                <w:color w:val="003366"/>
                <w:lang w:val="ru-RU"/>
              </w:rPr>
              <w:t xml:space="preserve"> выполняется условие </w:t>
            </w:r>
            <w:r>
              <w:rPr>
                <w:b/>
                <w:color w:val="003366"/>
              </w:rPr>
              <w:t>IN</w:t>
            </w:r>
            <w:r w:rsidRPr="00EA616B">
              <w:rPr>
                <w:color w:val="003366"/>
                <w:lang w:val="ru-RU"/>
              </w:rPr>
              <w:t xml:space="preserve"> { 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EA616B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EA616B">
              <w:rPr>
                <w:color w:val="003366"/>
                <w:lang w:val="ru-RU"/>
              </w:rPr>
              <w:t xml:space="preserve"> }, то критерий пройден</w:t>
            </w:r>
          </w:p>
          <w:p w14:paraId="2352B2EF" w14:textId="77777777" w:rsidR="00ED752A" w:rsidRDefault="00ED752A" w:rsidP="00ED752A">
            <w:r>
              <w:rPr>
                <w:color w:val="003366"/>
              </w:rPr>
              <w:t xml:space="preserve">• </w:t>
            </w:r>
            <w:proofErr w:type="spellStart"/>
            <w:r>
              <w:rPr>
                <w:color w:val="003366"/>
              </w:rPr>
              <w:t>Иначе</w:t>
            </w:r>
            <w:proofErr w:type="spellEnd"/>
            <w:r>
              <w:rPr>
                <w:color w:val="003366"/>
              </w:rPr>
              <w:t xml:space="preserve"> – </w:t>
            </w:r>
            <w:proofErr w:type="spellStart"/>
            <w:r>
              <w:rPr>
                <w:color w:val="003366"/>
              </w:rPr>
              <w:t>критерий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не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пройден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A73040" w14:textId="77777777" w:rsidR="00ED752A" w:rsidRDefault="00ED752A" w:rsidP="00ED752A">
            <w:r>
              <w:t>PID = 13</w:t>
            </w:r>
          </w:p>
        </w:tc>
      </w:tr>
      <w:tr w:rsidR="00ED752A" w14:paraId="3F59879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E0817C" w14:textId="77777777" w:rsidR="00ED752A" w:rsidRDefault="00ED752A" w:rsidP="00ED752A">
            <w:pPr>
              <w:jc w:val="right"/>
            </w:pPr>
            <w: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D47061" w14:textId="77777777" w:rsidR="00ED752A" w:rsidRDefault="00ED752A" w:rsidP="00ED752A">
            <w:r>
              <w:t xml:space="preserve">ОКВЭД </w:t>
            </w:r>
            <w:proofErr w:type="spellStart"/>
            <w:r>
              <w:t>соискателя</w:t>
            </w:r>
            <w:proofErr w:type="spellEnd"/>
            <w:r>
              <w:t xml:space="preserve"> </w:t>
            </w:r>
            <w:proofErr w:type="spellStart"/>
            <w:r>
              <w:t>запрещённые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E7F64E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DENY_BIDDER_OKVEDS_GROUP_ID) –‍&gt; OKVED_GROUPS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E0E99A" w14:textId="77777777" w:rsidR="00ED752A" w:rsidRDefault="00ED752A" w:rsidP="00ED752A">
            <w:r>
              <w:rPr>
                <w:color w:val="003366"/>
              </w:rPr>
              <w:t xml:space="preserve">• </w:t>
            </w:r>
            <w:proofErr w:type="spellStart"/>
            <w:r>
              <w:rPr>
                <w:color w:val="003366"/>
              </w:rPr>
              <w:t>Если</w:t>
            </w:r>
            <w:proofErr w:type="spellEnd"/>
            <w:r>
              <w:rPr>
                <w:color w:val="003366"/>
              </w:rPr>
              <w:t xml:space="preserve"> SCORING.DENY_BIDDER_OKVEDS_GROUP_ID IS NULL, </w:t>
            </w:r>
            <w:proofErr w:type="spellStart"/>
            <w:r>
              <w:rPr>
                <w:color w:val="003366"/>
              </w:rPr>
              <w:t>то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критерий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пройден</w:t>
            </w:r>
            <w:proofErr w:type="spellEnd"/>
            <w:r>
              <w:rPr>
                <w:color w:val="003366"/>
              </w:rPr>
              <w:t>.</w:t>
            </w:r>
          </w:p>
          <w:p w14:paraId="1E6E7591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 xml:space="preserve">2, то критерий пройден.• Иначе: если нет ни одной записи по цепочке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0EA0ED22" w14:textId="77777777" w:rsidR="00ED752A" w:rsidRPr="00EA616B" w:rsidRDefault="00ED752A" w:rsidP="00ED752A">
            <w:pPr>
              <w:rPr>
                <w:lang w:val="ru-RU"/>
              </w:rPr>
            </w:pPr>
            <w:r w:rsidRPr="00EA616B">
              <w:rPr>
                <w:strike/>
                <w:color w:val="003366"/>
                <w:lang w:val="ru-RU"/>
              </w:rPr>
              <w:t xml:space="preserve">• Иначе: если хотя бы для одного из значений </w:t>
            </w:r>
            <w:r>
              <w:rPr>
                <w:strike/>
                <w:color w:val="003366"/>
              </w:rPr>
              <w:t>REQUESTS</w:t>
            </w:r>
            <w:r w:rsidRPr="00EA616B">
              <w:rPr>
                <w:strike/>
                <w:color w:val="003366"/>
                <w:lang w:val="ru-RU"/>
              </w:rPr>
              <w:t xml:space="preserve"> –‍&lt; </w:t>
            </w:r>
            <w:r>
              <w:rPr>
                <w:strike/>
                <w:color w:val="003366"/>
              </w:rPr>
              <w:t>REQUESTS</w:t>
            </w:r>
            <w:r w:rsidRPr="00EA616B">
              <w:rPr>
                <w:strike/>
                <w:color w:val="003366"/>
                <w:lang w:val="ru-RU"/>
              </w:rPr>
              <w:t>_</w:t>
            </w:r>
            <w:r>
              <w:rPr>
                <w:strike/>
                <w:color w:val="003366"/>
              </w:rPr>
              <w:t>OKVED</w:t>
            </w:r>
            <w:r w:rsidRPr="00EA616B">
              <w:rPr>
                <w:strike/>
                <w:color w:val="003366"/>
                <w:lang w:val="ru-RU"/>
              </w:rPr>
              <w:t>2.</w:t>
            </w:r>
            <w:r>
              <w:rPr>
                <w:strike/>
                <w:color w:val="003366"/>
              </w:rPr>
              <w:t>OKVED</w:t>
            </w:r>
            <w:r w:rsidRPr="00EA616B">
              <w:rPr>
                <w:strike/>
                <w:color w:val="003366"/>
                <w:lang w:val="ru-RU"/>
              </w:rPr>
              <w:t>2_</w:t>
            </w:r>
            <w:r>
              <w:rPr>
                <w:strike/>
                <w:color w:val="003366"/>
              </w:rPr>
              <w:t>ID</w:t>
            </w:r>
            <w:r w:rsidRPr="00EA616B">
              <w:rPr>
                <w:strike/>
                <w:color w:val="003366"/>
                <w:lang w:val="ru-RU"/>
              </w:rPr>
              <w:t xml:space="preserve"> выполняется условие </w:t>
            </w:r>
            <w:r>
              <w:rPr>
                <w:b/>
                <w:strike/>
                <w:color w:val="003366"/>
              </w:rPr>
              <w:t>IN</w:t>
            </w:r>
            <w:r w:rsidRPr="00EA616B">
              <w:rPr>
                <w:strike/>
                <w:color w:val="003366"/>
                <w:lang w:val="ru-RU"/>
              </w:rPr>
              <w:t xml:space="preserve"> { </w:t>
            </w:r>
            <w:r>
              <w:rPr>
                <w:strike/>
                <w:color w:val="003366"/>
              </w:rPr>
              <w:t>OKVED</w:t>
            </w:r>
            <w:r w:rsidRPr="00EA616B">
              <w:rPr>
                <w:strike/>
                <w:color w:val="003366"/>
                <w:lang w:val="ru-RU"/>
              </w:rPr>
              <w:t>_</w:t>
            </w:r>
            <w:r>
              <w:rPr>
                <w:strike/>
                <w:color w:val="003366"/>
              </w:rPr>
              <w:t>GROUPS</w:t>
            </w:r>
            <w:r w:rsidRPr="00EA616B">
              <w:rPr>
                <w:strike/>
                <w:color w:val="003366"/>
                <w:lang w:val="ru-RU"/>
              </w:rPr>
              <w:t xml:space="preserve"> –‍&lt; </w:t>
            </w:r>
            <w:r>
              <w:rPr>
                <w:strike/>
                <w:color w:val="003366"/>
              </w:rPr>
              <w:t>OKVED</w:t>
            </w:r>
            <w:r w:rsidRPr="00EA616B">
              <w:rPr>
                <w:strike/>
                <w:color w:val="003366"/>
                <w:lang w:val="ru-RU"/>
              </w:rPr>
              <w:t>_</w:t>
            </w:r>
            <w:r>
              <w:rPr>
                <w:strike/>
                <w:color w:val="003366"/>
              </w:rPr>
              <w:t>GROUPS</w:t>
            </w:r>
            <w:r w:rsidRPr="00EA616B">
              <w:rPr>
                <w:strike/>
                <w:color w:val="003366"/>
                <w:lang w:val="ru-RU"/>
              </w:rPr>
              <w:t>_</w:t>
            </w:r>
            <w:r>
              <w:rPr>
                <w:strike/>
                <w:color w:val="003366"/>
              </w:rPr>
              <w:t>OKVED</w:t>
            </w:r>
            <w:r w:rsidRPr="00EA616B">
              <w:rPr>
                <w:strike/>
                <w:color w:val="003366"/>
                <w:lang w:val="ru-RU"/>
              </w:rPr>
              <w:t>2.</w:t>
            </w:r>
            <w:r>
              <w:rPr>
                <w:strike/>
                <w:color w:val="003366"/>
              </w:rPr>
              <w:t>OKVED</w:t>
            </w:r>
            <w:r w:rsidRPr="00EA616B">
              <w:rPr>
                <w:strike/>
                <w:color w:val="003366"/>
                <w:lang w:val="ru-RU"/>
              </w:rPr>
              <w:t>2_</w:t>
            </w:r>
            <w:r>
              <w:rPr>
                <w:strike/>
                <w:color w:val="003366"/>
              </w:rPr>
              <w:t>ID</w:t>
            </w:r>
            <w:r w:rsidRPr="00EA616B">
              <w:rPr>
                <w:strike/>
                <w:color w:val="003366"/>
                <w:lang w:val="ru-RU"/>
              </w:rPr>
              <w:t xml:space="preserve"> }, то критерий не пройден</w:t>
            </w:r>
          </w:p>
          <w:p w14:paraId="4EB5E055" w14:textId="77777777" w:rsidR="00ED752A" w:rsidRPr="00EA616B" w:rsidRDefault="00ED752A" w:rsidP="00ED752A">
            <w:pPr>
              <w:rPr>
                <w:lang w:val="ru-RU"/>
              </w:rPr>
            </w:pPr>
            <w:r w:rsidRPr="00EA616B">
              <w:rPr>
                <w:color w:val="003366"/>
                <w:lang w:val="ru-RU"/>
              </w:rPr>
              <w:t xml:space="preserve">• Иначе: если для значения </w:t>
            </w:r>
            <w:r>
              <w:rPr>
                <w:color w:val="003366"/>
              </w:rPr>
              <w:t>REQUESTS</w:t>
            </w:r>
            <w:r w:rsidRPr="00EA616B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REQUESTS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EA616B">
              <w:rPr>
                <w:color w:val="003366"/>
                <w:lang w:val="ru-RU"/>
              </w:rPr>
              <w:t xml:space="preserve">, где </w:t>
            </w:r>
            <w:r>
              <w:rPr>
                <w:color w:val="003366"/>
              </w:rPr>
              <w:t>REQUESTS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MAIN</w:t>
            </w:r>
            <w:r w:rsidRPr="00EA616B">
              <w:rPr>
                <w:color w:val="003366"/>
                <w:lang w:val="ru-RU"/>
              </w:rPr>
              <w:t xml:space="preserve"> = .</w:t>
            </w:r>
            <w:r>
              <w:rPr>
                <w:color w:val="003366"/>
              </w:rPr>
              <w:t>TRUE</w:t>
            </w:r>
            <w:r w:rsidRPr="00EA616B">
              <w:rPr>
                <w:color w:val="003366"/>
                <w:lang w:val="ru-RU"/>
              </w:rPr>
              <w:t xml:space="preserve">., выполняется условие </w:t>
            </w:r>
            <w:r>
              <w:rPr>
                <w:b/>
                <w:color w:val="003366"/>
              </w:rPr>
              <w:t>IN</w:t>
            </w:r>
            <w:r w:rsidRPr="00EA616B">
              <w:rPr>
                <w:color w:val="003366"/>
                <w:lang w:val="ru-RU"/>
              </w:rPr>
              <w:t xml:space="preserve"> { 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EA616B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EA616B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EA616B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EA616B">
              <w:rPr>
                <w:color w:val="003366"/>
                <w:lang w:val="ru-RU"/>
              </w:rPr>
              <w:t xml:space="preserve"> }, то критерий не пройден.</w:t>
            </w:r>
          </w:p>
          <w:p w14:paraId="326BF273" w14:textId="77777777" w:rsidR="00ED752A" w:rsidRDefault="00ED752A" w:rsidP="00ED752A">
            <w:r>
              <w:rPr>
                <w:color w:val="003366"/>
              </w:rPr>
              <w:t xml:space="preserve">• </w:t>
            </w:r>
            <w:proofErr w:type="spellStart"/>
            <w:r>
              <w:rPr>
                <w:color w:val="003366"/>
              </w:rPr>
              <w:t>Иначе</w:t>
            </w:r>
            <w:proofErr w:type="spellEnd"/>
            <w:r>
              <w:rPr>
                <w:color w:val="003366"/>
              </w:rPr>
              <w:t xml:space="preserve"> – </w:t>
            </w:r>
            <w:proofErr w:type="spellStart"/>
            <w:r>
              <w:rPr>
                <w:color w:val="003366"/>
              </w:rPr>
              <w:t>критерий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пройден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40E9E2" w14:textId="77777777" w:rsidR="00ED752A" w:rsidRDefault="00ED752A" w:rsidP="00ED752A">
            <w:r>
              <w:t>PID = 14</w:t>
            </w:r>
          </w:p>
        </w:tc>
      </w:tr>
      <w:tr w:rsidR="00ED752A" w14:paraId="4954A196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B2F1A2" w14:textId="77777777" w:rsidR="00ED752A" w:rsidRDefault="00ED752A" w:rsidP="00ED752A">
            <w:pPr>
              <w:jc w:val="right"/>
            </w:pPr>
            <w:r>
              <w:t>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ECCEE3" w14:textId="77777777" w:rsidR="00ED752A" w:rsidRDefault="00ED752A" w:rsidP="00ED752A">
            <w:r>
              <w:t xml:space="preserve">ОКВЭД </w:t>
            </w:r>
            <w:proofErr w:type="spellStart"/>
            <w:r>
              <w:t>контракта</w:t>
            </w:r>
            <w:proofErr w:type="spellEnd"/>
            <w:r>
              <w:t xml:space="preserve"> </w:t>
            </w:r>
            <w:proofErr w:type="spellStart"/>
            <w:r>
              <w:t>разрешённые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C997AF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ALLOW_TENDER_OKVEDS_GROUP_ID) –‍&gt; OKVED_GROUPS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CCD769" w14:textId="77777777" w:rsidR="00ED752A" w:rsidRDefault="00ED752A" w:rsidP="00ED752A">
            <w:r>
              <w:t xml:space="preserve">• </w:t>
            </w:r>
            <w:proofErr w:type="spellStart"/>
            <w:r>
              <w:t>Если</w:t>
            </w:r>
            <w:proofErr w:type="spellEnd"/>
            <w:r>
              <w:t xml:space="preserve"> SCORING.ALLOW_TENDER_OKVEDS_GROUP_ID IS NULL,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пройден</w:t>
            </w:r>
            <w:proofErr w:type="spellEnd"/>
            <w:r>
              <w:t>.</w:t>
            </w:r>
          </w:p>
          <w:p w14:paraId="6B70B1E1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5D6503AA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lastRenderedPageBreak/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074A8593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хотя бы для одного из значений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выполняется условие </w:t>
            </w:r>
            <w:r>
              <w:rPr>
                <w:b/>
                <w:color w:val="003366"/>
              </w:rPr>
              <w:t>IN</w:t>
            </w:r>
            <w:r w:rsidRPr="00A16BEC">
              <w:rPr>
                <w:color w:val="003366"/>
                <w:lang w:val="ru-RU"/>
              </w:rPr>
              <w:t xml:space="preserve"> {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}, то критерий пройден.</w:t>
            </w:r>
          </w:p>
          <w:p w14:paraId="50F312B2" w14:textId="77777777" w:rsidR="00ED752A" w:rsidRDefault="00ED752A" w:rsidP="00ED752A">
            <w:r>
              <w:rPr>
                <w:color w:val="003366"/>
              </w:rPr>
              <w:t xml:space="preserve">• </w:t>
            </w:r>
            <w:proofErr w:type="spellStart"/>
            <w:r>
              <w:rPr>
                <w:color w:val="003366"/>
              </w:rPr>
              <w:t>Иначе</w:t>
            </w:r>
            <w:proofErr w:type="spellEnd"/>
            <w:r>
              <w:rPr>
                <w:color w:val="003366"/>
              </w:rPr>
              <w:t xml:space="preserve"> – </w:t>
            </w:r>
            <w:proofErr w:type="spellStart"/>
            <w:r>
              <w:rPr>
                <w:color w:val="003366"/>
              </w:rPr>
              <w:t>критерий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не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пройден</w:t>
            </w:r>
            <w:proofErr w:type="spellEnd"/>
            <w:r>
              <w:rPr>
                <w:color w:val="003366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211CA5" w14:textId="77777777" w:rsidR="00ED752A" w:rsidRDefault="00ED752A" w:rsidP="00ED752A">
            <w:r>
              <w:lastRenderedPageBreak/>
              <w:t>PID = 15</w:t>
            </w:r>
          </w:p>
        </w:tc>
      </w:tr>
      <w:tr w:rsidR="00ED752A" w14:paraId="71A21848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C7C172" w14:textId="77777777" w:rsidR="00ED752A" w:rsidRDefault="00ED752A" w:rsidP="00ED752A">
            <w:pPr>
              <w:jc w:val="right"/>
            </w:pPr>
            <w: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5516F7" w14:textId="77777777" w:rsidR="00ED752A" w:rsidRDefault="00ED752A" w:rsidP="00ED752A">
            <w:r>
              <w:t xml:space="preserve">ОКВЭД </w:t>
            </w:r>
            <w:proofErr w:type="spellStart"/>
            <w:r>
              <w:t>контракта</w:t>
            </w:r>
            <w:proofErr w:type="spellEnd"/>
            <w:r>
              <w:t xml:space="preserve"> </w:t>
            </w:r>
            <w:proofErr w:type="spellStart"/>
            <w:r>
              <w:t>запрещённые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5EF8CB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DENY_TENDER_OKVEDS_GROUP_ID) –‍&gt; OKVED_GROUPS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7B4F46" w14:textId="77777777" w:rsidR="00ED752A" w:rsidRDefault="00ED752A" w:rsidP="00ED752A">
            <w:r>
              <w:t xml:space="preserve">• </w:t>
            </w:r>
            <w:proofErr w:type="spellStart"/>
            <w:r>
              <w:t>Если</w:t>
            </w:r>
            <w:proofErr w:type="spellEnd"/>
            <w:r>
              <w:t xml:space="preserve"> SCORING.DENY_TENDER_OKVEDS_GROUP_ID IS NULL,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пройден</w:t>
            </w:r>
            <w:proofErr w:type="spellEnd"/>
            <w:r>
              <w:t>.</w:t>
            </w:r>
          </w:p>
          <w:p w14:paraId="269D0DDE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7229C487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476568CD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хотя бы для одного из значений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выполняется условие </w:t>
            </w:r>
            <w:r>
              <w:rPr>
                <w:b/>
                <w:color w:val="003366"/>
              </w:rPr>
              <w:t>IN</w:t>
            </w:r>
            <w:r w:rsidRPr="00A16BEC">
              <w:rPr>
                <w:color w:val="003366"/>
                <w:lang w:val="ru-RU"/>
              </w:rPr>
              <w:t xml:space="preserve"> {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OKVED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}, то критерий не пройден.</w:t>
            </w:r>
          </w:p>
          <w:p w14:paraId="187260C2" w14:textId="77777777" w:rsidR="00ED752A" w:rsidRDefault="00ED752A" w:rsidP="00ED752A">
            <w:r>
              <w:rPr>
                <w:color w:val="003366"/>
              </w:rPr>
              <w:t xml:space="preserve">• </w:t>
            </w:r>
            <w:proofErr w:type="spellStart"/>
            <w:r>
              <w:rPr>
                <w:color w:val="003366"/>
              </w:rPr>
              <w:t>Иначе</w:t>
            </w:r>
            <w:proofErr w:type="spellEnd"/>
            <w:r>
              <w:rPr>
                <w:color w:val="003366"/>
              </w:rPr>
              <w:t xml:space="preserve"> – </w:t>
            </w:r>
            <w:proofErr w:type="spellStart"/>
            <w:r>
              <w:rPr>
                <w:color w:val="003366"/>
              </w:rPr>
              <w:t>критерий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пройден</w:t>
            </w:r>
            <w:proofErr w:type="spellEnd"/>
            <w:r>
              <w:rPr>
                <w:color w:val="003366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F6B59C" w14:textId="77777777" w:rsidR="00ED752A" w:rsidRDefault="00ED752A" w:rsidP="00ED752A">
            <w:r>
              <w:t>PID = 16</w:t>
            </w:r>
          </w:p>
        </w:tc>
      </w:tr>
      <w:tr w:rsidR="00ED752A" w14:paraId="20540B4E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8A70AC" w14:textId="77777777" w:rsidR="00ED752A" w:rsidRDefault="00ED752A" w:rsidP="00ED752A">
            <w:pPr>
              <w:jc w:val="right"/>
            </w:pPr>
            <w:r>
              <w:t>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1173B1" w14:textId="77777777" w:rsidR="00ED752A" w:rsidRDefault="00ED752A" w:rsidP="00ED752A">
            <w:r>
              <w:t xml:space="preserve">ОКПД </w:t>
            </w:r>
            <w:proofErr w:type="spellStart"/>
            <w:r>
              <w:t>контракта</w:t>
            </w:r>
            <w:proofErr w:type="spellEnd"/>
            <w:r>
              <w:t xml:space="preserve"> </w:t>
            </w:r>
            <w:proofErr w:type="spellStart"/>
            <w:r>
              <w:t>разрешённые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9014DB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ALLOW_TENDER_OKPDS_GROUP_ID) –‍&gt; OKVED_GROUPS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7D014E" w14:textId="77777777" w:rsidR="00ED752A" w:rsidRDefault="00ED752A" w:rsidP="00ED752A">
            <w:r>
              <w:t xml:space="preserve">• </w:t>
            </w:r>
            <w:proofErr w:type="spellStart"/>
            <w:r>
              <w:t>Если</w:t>
            </w:r>
            <w:proofErr w:type="spellEnd"/>
            <w:r>
              <w:t xml:space="preserve"> SCORING.ALLOW_TENDER_OKPDS_GROUP_ID IS NULL,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пройден</w:t>
            </w:r>
            <w:proofErr w:type="spellEnd"/>
            <w:r>
              <w:t>.</w:t>
            </w:r>
          </w:p>
          <w:p w14:paraId="4CA7EEF8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61876DA5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23862CB5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хотя бы для одного из значений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выполняется условие </w:t>
            </w:r>
            <w:r>
              <w:rPr>
                <w:b/>
                <w:color w:val="003366"/>
              </w:rPr>
              <w:t>IN</w:t>
            </w:r>
            <w:r w:rsidRPr="00A16BEC">
              <w:rPr>
                <w:color w:val="003366"/>
                <w:lang w:val="ru-RU"/>
              </w:rPr>
              <w:t xml:space="preserve"> { 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}, то критерий пройден.</w:t>
            </w:r>
          </w:p>
          <w:p w14:paraId="6D6DE674" w14:textId="77777777" w:rsidR="00ED752A" w:rsidRDefault="00ED752A" w:rsidP="00ED752A">
            <w:r>
              <w:rPr>
                <w:color w:val="003366"/>
              </w:rPr>
              <w:t xml:space="preserve">• </w:t>
            </w:r>
            <w:proofErr w:type="spellStart"/>
            <w:r>
              <w:rPr>
                <w:color w:val="003366"/>
              </w:rPr>
              <w:t>Иначе</w:t>
            </w:r>
            <w:proofErr w:type="spellEnd"/>
            <w:r>
              <w:rPr>
                <w:color w:val="003366"/>
              </w:rPr>
              <w:t xml:space="preserve"> – </w:t>
            </w:r>
            <w:proofErr w:type="spellStart"/>
            <w:r>
              <w:rPr>
                <w:color w:val="003366"/>
              </w:rPr>
              <w:t>критерий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не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пройден</w:t>
            </w:r>
            <w:proofErr w:type="spellEnd"/>
            <w:r>
              <w:rPr>
                <w:color w:val="003366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2EF404" w14:textId="77777777" w:rsidR="00ED752A" w:rsidRDefault="00ED752A" w:rsidP="00ED752A">
            <w:r>
              <w:t>PID = 17</w:t>
            </w:r>
          </w:p>
        </w:tc>
      </w:tr>
      <w:tr w:rsidR="00ED752A" w14:paraId="62AD689D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427E9C" w14:textId="77777777" w:rsidR="00ED752A" w:rsidRDefault="00ED752A" w:rsidP="00ED752A">
            <w:pPr>
              <w:jc w:val="right"/>
            </w:pPr>
            <w: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000741" w14:textId="77777777" w:rsidR="00ED752A" w:rsidRDefault="00ED752A" w:rsidP="00ED752A">
            <w:r>
              <w:t xml:space="preserve">ОКПД </w:t>
            </w:r>
            <w:proofErr w:type="spellStart"/>
            <w:r>
              <w:t>контракта</w:t>
            </w:r>
            <w:proofErr w:type="spellEnd"/>
            <w:r>
              <w:t xml:space="preserve"> </w:t>
            </w:r>
            <w:proofErr w:type="spellStart"/>
            <w:r>
              <w:t>запрещённые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23279F" w14:textId="77777777" w:rsidR="00ED752A" w:rsidRDefault="00ED752A" w:rsidP="00ED752A">
            <w:r>
              <w:t>SCORING (</w:t>
            </w:r>
            <w:proofErr w:type="spellStart"/>
            <w:r>
              <w:t>по</w:t>
            </w:r>
            <w:proofErr w:type="spellEnd"/>
            <w:r>
              <w:t xml:space="preserve"> DENY_TENDER_OKPDS_GROUP_ID) –‍&gt; OKVED_GROUPS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B3E4E3" w14:textId="77777777" w:rsidR="00ED752A" w:rsidRDefault="00ED752A" w:rsidP="00ED752A">
            <w:r>
              <w:t xml:space="preserve">• </w:t>
            </w:r>
            <w:proofErr w:type="spellStart"/>
            <w:r>
              <w:t>Если</w:t>
            </w:r>
            <w:proofErr w:type="spellEnd"/>
            <w:r>
              <w:t xml:space="preserve"> SCORING.DENY_TENDER_OKPDS_GROUP_ID IS NULL,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критерий</w:t>
            </w:r>
            <w:proofErr w:type="spellEnd"/>
            <w:r>
              <w:t xml:space="preserve"> </w:t>
            </w:r>
            <w:proofErr w:type="spellStart"/>
            <w:r>
              <w:t>пройден</w:t>
            </w:r>
            <w:proofErr w:type="spellEnd"/>
            <w:r>
              <w:t>.</w:t>
            </w:r>
          </w:p>
          <w:p w14:paraId="2C60C869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17F525DC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нет ни одной записи по цепочке 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lastRenderedPageBreak/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2, то критерий пройден.</w:t>
            </w:r>
          </w:p>
          <w:p w14:paraId="32BA27DD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3366"/>
                <w:lang w:val="ru-RU"/>
              </w:rPr>
              <w:t xml:space="preserve">• Иначе: если хотя бы для одного из значений </w:t>
            </w:r>
            <w:r>
              <w:rPr>
                <w:color w:val="003366"/>
              </w:rPr>
              <w:t>REQUESTS</w:t>
            </w:r>
            <w:r w:rsidRPr="00A16BEC">
              <w:rPr>
                <w:color w:val="003366"/>
                <w:lang w:val="ru-RU"/>
              </w:rPr>
              <w:t xml:space="preserve"> –‍&gt;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TENDERS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выполняется условие </w:t>
            </w:r>
            <w:r>
              <w:rPr>
                <w:b/>
                <w:color w:val="003366"/>
              </w:rPr>
              <w:t>IN</w:t>
            </w:r>
            <w:r w:rsidRPr="00A16BEC">
              <w:rPr>
                <w:color w:val="003366"/>
                <w:lang w:val="ru-RU"/>
              </w:rPr>
              <w:t xml:space="preserve"> { 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 xml:space="preserve"> –‍&lt; 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GROUPS</w:t>
            </w:r>
            <w:r w:rsidRPr="00A16BEC">
              <w:rPr>
                <w:color w:val="003366"/>
                <w:lang w:val="ru-RU"/>
              </w:rPr>
              <w:t>_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2.</w:t>
            </w:r>
            <w:r>
              <w:rPr>
                <w:color w:val="003366"/>
              </w:rPr>
              <w:t>OKPD</w:t>
            </w:r>
            <w:r w:rsidRPr="00A16BEC">
              <w:rPr>
                <w:color w:val="003366"/>
                <w:lang w:val="ru-RU"/>
              </w:rPr>
              <w:t>2_</w:t>
            </w:r>
            <w:r>
              <w:rPr>
                <w:color w:val="003366"/>
              </w:rPr>
              <w:t>ID</w:t>
            </w:r>
            <w:r w:rsidRPr="00A16BEC">
              <w:rPr>
                <w:color w:val="003366"/>
                <w:lang w:val="ru-RU"/>
              </w:rPr>
              <w:t xml:space="preserve"> }, то критерий не пройден.</w:t>
            </w:r>
          </w:p>
          <w:p w14:paraId="2A9812F1" w14:textId="77777777" w:rsidR="00ED752A" w:rsidRDefault="00ED752A" w:rsidP="00ED752A">
            <w:r>
              <w:rPr>
                <w:color w:val="003366"/>
              </w:rPr>
              <w:t xml:space="preserve">• </w:t>
            </w:r>
            <w:proofErr w:type="spellStart"/>
            <w:r>
              <w:rPr>
                <w:color w:val="003366"/>
              </w:rPr>
              <w:t>Иначе</w:t>
            </w:r>
            <w:proofErr w:type="spellEnd"/>
            <w:r>
              <w:rPr>
                <w:color w:val="003366"/>
              </w:rPr>
              <w:t xml:space="preserve"> – </w:t>
            </w:r>
            <w:proofErr w:type="spellStart"/>
            <w:r>
              <w:rPr>
                <w:color w:val="003366"/>
              </w:rPr>
              <w:t>критерий</w:t>
            </w:r>
            <w:proofErr w:type="spellEnd"/>
            <w:r>
              <w:rPr>
                <w:color w:val="003366"/>
              </w:rPr>
              <w:t xml:space="preserve"> </w:t>
            </w:r>
            <w:proofErr w:type="spellStart"/>
            <w:r>
              <w:rPr>
                <w:color w:val="003366"/>
              </w:rPr>
              <w:t>пройден</w:t>
            </w:r>
            <w:proofErr w:type="spellEnd"/>
            <w:r>
              <w:rPr>
                <w:color w:val="003366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1B703C" w14:textId="77777777" w:rsidR="00ED752A" w:rsidRDefault="00ED752A" w:rsidP="00ED752A">
            <w:r>
              <w:lastRenderedPageBreak/>
              <w:t>PID = 18</w:t>
            </w:r>
          </w:p>
        </w:tc>
      </w:tr>
      <w:tr w:rsidR="00ED752A" w14:paraId="6326C23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933F6E" w14:textId="77777777" w:rsidR="00ED752A" w:rsidRDefault="00ED752A" w:rsidP="00ED752A">
            <w:r>
              <w:rPr>
                <w:color w:val="0000FF"/>
              </w:rPr>
              <w:t>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F5241E" w14:textId="77777777" w:rsidR="00ED752A" w:rsidRDefault="00ED752A" w:rsidP="00ED752A">
            <w:proofErr w:type="spellStart"/>
            <w:r>
              <w:rPr>
                <w:color w:val="0000FF"/>
              </w:rPr>
              <w:t>Наличие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аванса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7785D6" w14:textId="77777777" w:rsidR="00ED752A" w:rsidRDefault="00ED752A" w:rsidP="00ED752A">
            <w:r>
              <w:rPr>
                <w:color w:val="0000FF"/>
              </w:rPr>
              <w:t>SCORING (</w:t>
            </w:r>
            <w:proofErr w:type="spellStart"/>
            <w:r>
              <w:rPr>
                <w:color w:val="0000FF"/>
              </w:rPr>
              <w:t>по</w:t>
            </w:r>
            <w:proofErr w:type="spellEnd"/>
            <w:r>
              <w:rPr>
                <w:color w:val="0000FF"/>
              </w:rPr>
              <w:t xml:space="preserve"> USE_DEPOSIT) –‍&gt; LOVS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565528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00FF"/>
                <w:lang w:val="ru-RU"/>
              </w:rPr>
              <w:t xml:space="preserve">• Если </w:t>
            </w:r>
            <w:r>
              <w:rPr>
                <w:color w:val="0000FF"/>
              </w:rPr>
              <w:t>SCORING</w:t>
            </w:r>
            <w:r w:rsidRPr="00A16BEC">
              <w:rPr>
                <w:color w:val="0000FF"/>
                <w:lang w:val="ru-RU"/>
              </w:rPr>
              <w:t xml:space="preserve"> (по </w:t>
            </w:r>
            <w:r>
              <w:rPr>
                <w:color w:val="0000FF"/>
              </w:rPr>
              <w:t>USE</w:t>
            </w:r>
            <w:r w:rsidRPr="00A16BEC">
              <w:rPr>
                <w:color w:val="0000FF"/>
                <w:lang w:val="ru-RU"/>
              </w:rPr>
              <w:t>_</w:t>
            </w:r>
            <w:r>
              <w:rPr>
                <w:color w:val="0000FF"/>
              </w:rPr>
              <w:t>DEPOSIT</w:t>
            </w:r>
            <w:r w:rsidRPr="00A16BEC">
              <w:rPr>
                <w:color w:val="0000FF"/>
                <w:lang w:val="ru-RU"/>
              </w:rPr>
              <w:t xml:space="preserve">) –‍&gt; </w:t>
            </w:r>
            <w:r>
              <w:rPr>
                <w:color w:val="0000FF"/>
              </w:rPr>
              <w:t>LOVS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PID</w:t>
            </w:r>
            <w:r w:rsidRPr="00A16BEC">
              <w:rPr>
                <w:color w:val="0000FF"/>
                <w:lang w:val="ru-RU"/>
              </w:rPr>
              <w:t xml:space="preserve"> = 1, то критерий пройден.</w:t>
            </w:r>
          </w:p>
          <w:p w14:paraId="260DC775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color w:val="0000FF"/>
                <w:lang w:val="ru-RU"/>
              </w:rPr>
              <w:t xml:space="preserve">• Иначе: получаем параметр </w:t>
            </w:r>
            <w:r>
              <w:rPr>
                <w:color w:val="0000FF"/>
              </w:rPr>
              <w:t>REQ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DEPOSIT </w:t>
            </w:r>
            <w:r w:rsidRPr="00A16BEC">
              <w:rPr>
                <w:color w:val="0000FF"/>
                <w:lang w:val="ru-RU"/>
              </w:rPr>
              <w:t xml:space="preserve">из заявки, если есть </w:t>
            </w:r>
            <w:proofErr w:type="spellStart"/>
            <w:r w:rsidRPr="00A16BEC">
              <w:rPr>
                <w:color w:val="0000FF"/>
                <w:lang w:val="ru-RU"/>
              </w:rPr>
              <w:t>профсуждение</w:t>
            </w:r>
            <w:proofErr w:type="spellEnd"/>
            <w:r w:rsidRPr="00A16BEC">
              <w:rPr>
                <w:color w:val="0000FF"/>
                <w:lang w:val="ru-RU"/>
              </w:rPr>
              <w:t xml:space="preserve"> (</w:t>
            </w:r>
            <w:r>
              <w:rPr>
                <w:color w:val="0000FF"/>
              </w:rPr>
              <w:t>BIDDERS</w:t>
            </w:r>
            <w:r w:rsidRPr="00A16BEC">
              <w:rPr>
                <w:color w:val="0000FF"/>
                <w:lang w:val="ru-RU"/>
              </w:rPr>
              <w:t>_</w:t>
            </w:r>
            <w:r>
              <w:rPr>
                <w:color w:val="0000FF"/>
              </w:rPr>
              <w:t>JUDGMENTS</w:t>
            </w:r>
            <w:r w:rsidRPr="00A16BEC">
              <w:rPr>
                <w:color w:val="0000FF"/>
                <w:lang w:val="ru-RU"/>
              </w:rPr>
              <w:t xml:space="preserve">), то берем </w:t>
            </w:r>
            <w:r>
              <w:rPr>
                <w:color w:val="0000FF"/>
              </w:rPr>
              <w:t>BIDDERS</w:t>
            </w:r>
            <w:r w:rsidRPr="00A16BEC">
              <w:rPr>
                <w:color w:val="0000FF"/>
                <w:lang w:val="ru-RU"/>
              </w:rPr>
              <w:t>_</w:t>
            </w:r>
            <w:r>
              <w:rPr>
                <w:color w:val="0000FF"/>
              </w:rPr>
              <w:t>JUDGMENTS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DEPOSIT</w:t>
            </w:r>
            <w:r w:rsidRPr="00A16BEC">
              <w:rPr>
                <w:color w:val="0000FF"/>
                <w:lang w:val="ru-RU"/>
              </w:rPr>
              <w:t xml:space="preserve">, если </w:t>
            </w:r>
            <w:proofErr w:type="spellStart"/>
            <w:r w:rsidRPr="00A16BEC">
              <w:rPr>
                <w:color w:val="0000FF"/>
                <w:lang w:val="ru-RU"/>
              </w:rPr>
              <w:t>профсуждения</w:t>
            </w:r>
            <w:proofErr w:type="spellEnd"/>
            <w:r w:rsidRPr="00A16BEC">
              <w:rPr>
                <w:color w:val="0000FF"/>
                <w:lang w:val="ru-RU"/>
              </w:rPr>
              <w:t xml:space="preserve"> нет, берем признак из заявки </w:t>
            </w:r>
            <w:r>
              <w:rPr>
                <w:color w:val="0000FF"/>
              </w:rPr>
              <w:t>BIDDERS</w:t>
            </w:r>
            <w:r w:rsidRPr="00A16BEC">
              <w:rPr>
                <w:color w:val="0000FF"/>
                <w:lang w:val="ru-RU"/>
              </w:rPr>
              <w:t>_</w:t>
            </w:r>
            <w:r>
              <w:rPr>
                <w:color w:val="0000FF"/>
              </w:rPr>
              <w:t>REQUESTS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DEPOSIT</w:t>
            </w:r>
            <w:r w:rsidRPr="00A16BEC">
              <w:rPr>
                <w:color w:val="0000FF"/>
                <w:lang w:val="ru-RU"/>
              </w:rPr>
              <w:t>. Проверяем:</w:t>
            </w:r>
          </w:p>
          <w:p w14:paraId="79A9AADE" w14:textId="77777777" w:rsidR="00ED752A" w:rsidRPr="00A16BEC" w:rsidRDefault="00ED752A" w:rsidP="00ED752A">
            <w:pPr>
              <w:rPr>
                <w:lang w:val="ru-RU"/>
              </w:rPr>
            </w:pP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• Если </w:t>
            </w:r>
            <w:r>
              <w:rPr>
                <w:color w:val="0000FF"/>
              </w:rPr>
              <w:t>SCORING</w:t>
            </w:r>
            <w:r w:rsidRPr="00A16BEC">
              <w:rPr>
                <w:color w:val="0000FF"/>
                <w:lang w:val="ru-RU"/>
              </w:rPr>
              <w:t xml:space="preserve"> (по </w:t>
            </w:r>
            <w:r>
              <w:rPr>
                <w:color w:val="0000FF"/>
              </w:rPr>
              <w:t>USE</w:t>
            </w:r>
            <w:r w:rsidRPr="00A16BEC">
              <w:rPr>
                <w:color w:val="0000FF"/>
                <w:lang w:val="ru-RU"/>
              </w:rPr>
              <w:t>_</w:t>
            </w:r>
            <w:r>
              <w:rPr>
                <w:color w:val="0000FF"/>
              </w:rPr>
              <w:t>DEPOSIT</w:t>
            </w:r>
            <w:r w:rsidRPr="00A16BEC">
              <w:rPr>
                <w:color w:val="0000FF"/>
                <w:lang w:val="ru-RU"/>
              </w:rPr>
              <w:t xml:space="preserve">) –‍&gt; </w:t>
            </w:r>
            <w:r>
              <w:rPr>
                <w:color w:val="0000FF"/>
              </w:rPr>
              <w:t>LOVS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PID</w:t>
            </w:r>
            <w:r w:rsidRPr="00A16BEC">
              <w:rPr>
                <w:color w:val="0000FF"/>
                <w:lang w:val="ru-RU"/>
              </w:rPr>
              <w:t xml:space="preserve"> = 2 и в заявке указан признак аванса </w:t>
            </w:r>
            <w:r>
              <w:rPr>
                <w:color w:val="0000FF"/>
              </w:rPr>
              <w:t>REQ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DEPOSIT</w:t>
            </w:r>
            <w:r w:rsidRPr="00A16BEC">
              <w:rPr>
                <w:color w:val="0000FF"/>
                <w:lang w:val="ru-RU"/>
              </w:rPr>
              <w:t xml:space="preserve"> = 1, то критерий пройден.</w:t>
            </w:r>
          </w:p>
          <w:p w14:paraId="7D0CFEE8" w14:textId="77777777" w:rsidR="00ED752A" w:rsidRPr="00A16BEC" w:rsidRDefault="00ED752A" w:rsidP="00ED752A">
            <w:pPr>
              <w:rPr>
                <w:lang w:val="ru-RU"/>
              </w:rPr>
            </w:pP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• Иначе: если </w:t>
            </w:r>
            <w:r>
              <w:rPr>
                <w:color w:val="0000FF"/>
              </w:rPr>
              <w:t>SCORING</w:t>
            </w:r>
            <w:r w:rsidRPr="00A16BEC">
              <w:rPr>
                <w:color w:val="0000FF"/>
                <w:lang w:val="ru-RU"/>
              </w:rPr>
              <w:t xml:space="preserve"> (по </w:t>
            </w:r>
            <w:r>
              <w:rPr>
                <w:color w:val="0000FF"/>
              </w:rPr>
              <w:t>USE</w:t>
            </w:r>
            <w:r w:rsidRPr="00A16BEC">
              <w:rPr>
                <w:color w:val="0000FF"/>
                <w:lang w:val="ru-RU"/>
              </w:rPr>
              <w:t>_</w:t>
            </w:r>
            <w:r>
              <w:rPr>
                <w:color w:val="0000FF"/>
              </w:rPr>
              <w:t>DEPOSIT</w:t>
            </w:r>
            <w:r w:rsidRPr="00A16BEC">
              <w:rPr>
                <w:color w:val="0000FF"/>
                <w:lang w:val="ru-RU"/>
              </w:rPr>
              <w:t xml:space="preserve">) –‍&gt; </w:t>
            </w:r>
            <w:r>
              <w:rPr>
                <w:color w:val="0000FF"/>
              </w:rPr>
              <w:t>LOVS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PID</w:t>
            </w:r>
            <w:r w:rsidRPr="00A16BEC">
              <w:rPr>
                <w:color w:val="0000FF"/>
                <w:lang w:val="ru-RU"/>
              </w:rPr>
              <w:t xml:space="preserve"> = 3 и в заявке не указан признак аванса </w:t>
            </w:r>
            <w:r>
              <w:rPr>
                <w:color w:val="0000FF"/>
              </w:rPr>
              <w:t>REQ</w:t>
            </w:r>
            <w:r w:rsidRPr="00A16BEC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DEPOSIT</w:t>
            </w:r>
            <w:r w:rsidRPr="00A16BEC">
              <w:rPr>
                <w:color w:val="0000FF"/>
                <w:lang w:val="ru-RU"/>
              </w:rPr>
              <w:t xml:space="preserve"> = 0, то критерий пройден.</w:t>
            </w:r>
          </w:p>
          <w:p w14:paraId="769BF8A6" w14:textId="77777777" w:rsidR="00ED752A" w:rsidRDefault="00ED752A" w:rsidP="00ED752A"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> </w:t>
            </w:r>
            <w:r w:rsidRPr="00A16BEC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</w:rPr>
              <w:t xml:space="preserve"> • </w:t>
            </w:r>
            <w:proofErr w:type="spellStart"/>
            <w:r>
              <w:rPr>
                <w:color w:val="0000FF"/>
              </w:rPr>
              <w:t>Иначе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критерий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не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пройден</w:t>
            </w:r>
            <w:proofErr w:type="spellEnd"/>
            <w:r>
              <w:rPr>
                <w:color w:val="0000FF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9EE792" w14:textId="77777777" w:rsidR="00ED752A" w:rsidRDefault="00ED752A" w:rsidP="00ED752A">
            <w:r>
              <w:rPr>
                <w:color w:val="0000FF"/>
              </w:rPr>
              <w:t>PID = 29</w:t>
            </w:r>
          </w:p>
        </w:tc>
      </w:tr>
    </w:tbl>
    <w:p w14:paraId="60F50986" w14:textId="77777777" w:rsidR="00ED752A" w:rsidRDefault="00ED752A" w:rsidP="00ED752A">
      <w:r>
        <w:t> </w:t>
      </w:r>
    </w:p>
    <w:p w14:paraId="337B4235" w14:textId="77777777" w:rsidR="00ED752A" w:rsidRDefault="00ED752A" w:rsidP="00ED752A"/>
    <w:p w14:paraId="1AA7ADA5" w14:textId="77777777" w:rsidR="00ED752A" w:rsidRDefault="00ED752A" w:rsidP="00ED752A">
      <w:r>
        <w:t> </w:t>
      </w:r>
    </w:p>
    <w:p w14:paraId="2DBD43DF" w14:textId="77777777" w:rsidR="00ED752A" w:rsidRPr="00AE5F04" w:rsidRDefault="00AE5F04" w:rsidP="00AE5F04">
      <w:pPr>
        <w:pStyle w:val="2"/>
      </w:pPr>
      <w:bookmarkStart w:id="17" w:name="_Toc88739963"/>
      <w:bookmarkStart w:id="18" w:name="scroll-bookmark-11"/>
      <w:r>
        <w:t xml:space="preserve">2.2. </w:t>
      </w:r>
      <w:r w:rsidR="00ED752A" w:rsidRPr="00AE5F04">
        <w:t xml:space="preserve"> </w:t>
      </w:r>
      <w:bookmarkStart w:id="19" w:name="_Toc256000007"/>
      <w:r w:rsidR="00ED752A" w:rsidRPr="00AE5F04">
        <w:t>PKG05.02.S1.DB - Детальная проработка уровня данных</w:t>
      </w:r>
      <w:bookmarkEnd w:id="17"/>
      <w:bookmarkEnd w:id="19"/>
      <w:r w:rsidR="00ED752A" w:rsidRPr="00AE5F04">
        <w:t xml:space="preserve"> </w:t>
      </w:r>
      <w:bookmarkEnd w:id="18"/>
    </w:p>
    <w:p w14:paraId="50E18CF0" w14:textId="77777777" w:rsidR="00ED752A" w:rsidRPr="00A16BEC" w:rsidRDefault="00ED752A" w:rsidP="00ED752A">
      <w:proofErr w:type="spellStart"/>
      <w:r>
        <w:t>Artifact</w:t>
      </w:r>
      <w:proofErr w:type="spellEnd"/>
      <w:r w:rsidRPr="00A16BEC">
        <w:t xml:space="preserve"> «</w:t>
      </w:r>
      <w:r>
        <w:t>Document</w:t>
      </w:r>
      <w:r w:rsidRPr="00A16BEC">
        <w:t xml:space="preserve">» </w:t>
      </w:r>
      <w:proofErr w:type="spellStart"/>
      <w:r>
        <w:t>owned</w:t>
      </w:r>
      <w:proofErr w:type="spellEnd"/>
      <w:r w:rsidRPr="00A16BEC">
        <w:t xml:space="preserve"> </w:t>
      </w:r>
      <w:proofErr w:type="spellStart"/>
      <w:r>
        <w:t>by</w:t>
      </w:r>
      <w:proofErr w:type="spellEnd"/>
      <w:r w:rsidRPr="00A16BEC">
        <w:t xml:space="preserve"> '</w:t>
      </w:r>
      <w:r>
        <w:t>PKG</w:t>
      </w:r>
      <w:r w:rsidRPr="00A16BEC">
        <w:t>05.02.</w:t>
      </w:r>
      <w:r>
        <w:t>S</w:t>
      </w:r>
      <w:r w:rsidRPr="00A16BEC">
        <w:t xml:space="preserve">1 - Создание модели скоринга', </w:t>
      </w:r>
      <w:proofErr w:type="spellStart"/>
      <w:r>
        <w:t>in</w:t>
      </w:r>
      <w:proofErr w:type="spellEnd"/>
      <w:r w:rsidRPr="00A16BEC">
        <w:t xml:space="preserve"> </w:t>
      </w:r>
      <w:proofErr w:type="spellStart"/>
      <w:r>
        <w:t>package</w:t>
      </w:r>
      <w:proofErr w:type="spellEnd"/>
      <w:r w:rsidRPr="00A16BEC">
        <w:t xml:space="preserve"> '</w:t>
      </w:r>
      <w:r>
        <w:t>PKG</w:t>
      </w:r>
      <w:r w:rsidRPr="00A16BEC">
        <w:t>05.02 - Модели скоринга'</w:t>
      </w:r>
    </w:p>
    <w:p w14:paraId="77E8C59A" w14:textId="77777777" w:rsidR="00ED752A" w:rsidRPr="00A16BEC" w:rsidRDefault="00ED752A" w:rsidP="00ED752A">
      <w:r>
        <w:t> </w:t>
      </w:r>
    </w:p>
    <w:p w14:paraId="37F18CCC" w14:textId="77777777" w:rsidR="00ED752A" w:rsidRPr="00A16BEC" w:rsidRDefault="00ED752A" w:rsidP="00ED752A">
      <w:r>
        <w:rPr>
          <w:color w:val="5F5F5F"/>
        </w:rPr>
        <w:t>PKG</w:t>
      </w:r>
      <w:r w:rsidRPr="00A16BEC">
        <w:rPr>
          <w:color w:val="5F5F5F"/>
        </w:rPr>
        <w:t>05.02.</w:t>
      </w:r>
      <w:r>
        <w:rPr>
          <w:color w:val="5F5F5F"/>
        </w:rPr>
        <w:t>S</w:t>
      </w:r>
      <w:r w:rsidRPr="00A16BEC">
        <w:rPr>
          <w:color w:val="5F5F5F"/>
        </w:rPr>
        <w:t>1.</w:t>
      </w:r>
      <w:r>
        <w:rPr>
          <w:color w:val="5F5F5F"/>
        </w:rPr>
        <w:t>DB</w:t>
      </w:r>
      <w:r w:rsidRPr="00A16BEC">
        <w:rPr>
          <w:color w:val="5F5F5F"/>
        </w:rPr>
        <w:t xml:space="preserve"> - Детальная проработка уровня данных</w:t>
      </w:r>
    </w:p>
    <w:p w14:paraId="48B33EA8" w14:textId="77777777" w:rsidR="00ED752A" w:rsidRPr="00A16BEC" w:rsidRDefault="00ED752A" w:rsidP="00ED752A">
      <w:r>
        <w:t> </w:t>
      </w:r>
    </w:p>
    <w:p w14:paraId="1F7796FD" w14:textId="77777777" w:rsidR="00ED752A" w:rsidRPr="00A16BEC" w:rsidRDefault="00ED752A" w:rsidP="00ED752A">
      <w:r w:rsidRPr="00A16BEC">
        <w:t>Модель 'Модели скорингов' (</w:t>
      </w:r>
      <w:proofErr w:type="spellStart"/>
      <w:r>
        <w:t>bidders</w:t>
      </w:r>
      <w:r w:rsidRPr="00A16BEC">
        <w:t>.</w:t>
      </w:r>
      <w:r>
        <w:t>requests</w:t>
      </w:r>
      <w:proofErr w:type="spellEnd"/>
      <w:r w:rsidRPr="00A16BEC">
        <w:t>)</w:t>
      </w:r>
    </w:p>
    <w:p w14:paraId="49E82739" w14:textId="77777777" w:rsidR="00ED752A" w:rsidRPr="00A16BEC" w:rsidRDefault="00ED752A" w:rsidP="00ED752A">
      <w:r>
        <w:t> </w:t>
      </w:r>
    </w:p>
    <w:p w14:paraId="6A35A233" w14:textId="77777777" w:rsidR="00ED752A" w:rsidRPr="00A16BEC" w:rsidRDefault="00ED752A" w:rsidP="00ED752A">
      <w:proofErr w:type="spellStart"/>
      <w:r>
        <w:t>verbose</w:t>
      </w:r>
      <w:r w:rsidRPr="00A16BEC">
        <w:t>_</w:t>
      </w:r>
      <w:r>
        <w:t>name</w:t>
      </w:r>
      <w:proofErr w:type="spellEnd"/>
      <w:r w:rsidRPr="00A16BEC">
        <w:t xml:space="preserve"> = 'Модель скоринга'</w:t>
      </w:r>
    </w:p>
    <w:p w14:paraId="269C7F55" w14:textId="77777777" w:rsidR="00ED752A" w:rsidRPr="00A16BEC" w:rsidRDefault="00ED752A" w:rsidP="00ED752A">
      <w:proofErr w:type="spellStart"/>
      <w:r>
        <w:t>verbose</w:t>
      </w:r>
      <w:r w:rsidRPr="00A16BEC">
        <w:t>_</w:t>
      </w:r>
      <w:r>
        <w:t>name</w:t>
      </w:r>
      <w:r w:rsidRPr="00A16BEC">
        <w:t>_</w:t>
      </w:r>
      <w:r>
        <w:t>plural</w:t>
      </w:r>
      <w:proofErr w:type="spellEnd"/>
      <w:r w:rsidRPr="00A16BEC">
        <w:t xml:space="preserve"> = 'Модели скорингов'</w:t>
      </w:r>
    </w:p>
    <w:p w14:paraId="5CCD9C92" w14:textId="77777777" w:rsidR="00ED752A" w:rsidRPr="00A16BEC" w:rsidRDefault="00ED752A" w:rsidP="00ED752A">
      <w:r>
        <w:t> </w:t>
      </w:r>
    </w:p>
    <w:p w14:paraId="56FC6BD3" w14:textId="77777777" w:rsidR="00ED752A" w:rsidRDefault="00ED752A" w:rsidP="00ED752A">
      <w:r>
        <w:t>Атрибуты:</w:t>
      </w:r>
    </w:p>
    <w:p w14:paraId="2CC14EE0" w14:textId="77777777" w:rsidR="00ED752A" w:rsidRDefault="00ED752A" w:rsidP="00ED752A">
      <w:r>
        <w:lastRenderedPageBreak/>
        <w:t> </w:t>
      </w:r>
    </w:p>
    <w:tbl>
      <w:tblPr>
        <w:tblStyle w:val="ScrollTableNormal"/>
        <w:tblW w:w="5000" w:type="pct"/>
        <w:tblInd w:w="0" w:type="dxa"/>
        <w:tblLook w:val="0000" w:firstRow="0" w:lastRow="0" w:firstColumn="0" w:lastColumn="0" w:noHBand="0" w:noVBand="0"/>
      </w:tblPr>
      <w:tblGrid>
        <w:gridCol w:w="3574"/>
        <w:gridCol w:w="2655"/>
        <w:gridCol w:w="1423"/>
        <w:gridCol w:w="2395"/>
        <w:gridCol w:w="483"/>
      </w:tblGrid>
      <w:tr w:rsidR="00ED752A" w14:paraId="64C46E74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FBBD52" w14:textId="77777777" w:rsidR="00ED752A" w:rsidRDefault="00ED752A" w:rsidP="00ED752A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9AB360" w14:textId="77777777" w:rsidR="00ED752A" w:rsidRDefault="00ED752A" w:rsidP="00ED752A">
            <w:pPr>
              <w:jc w:val="center"/>
            </w:pPr>
            <w:proofErr w:type="spellStart"/>
            <w:r>
              <w:t>Тип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E059BE" w14:textId="77777777" w:rsidR="00ED752A" w:rsidRDefault="00ED752A" w:rsidP="00ED752A">
            <w:pPr>
              <w:jc w:val="center"/>
            </w:pPr>
            <w:proofErr w:type="spellStart"/>
            <w:r>
              <w:t>Ограничения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DFAF21" w14:textId="77777777" w:rsidR="00ED752A" w:rsidRDefault="00ED752A" w:rsidP="00ED752A">
            <w:pPr>
              <w:jc w:val="center"/>
            </w:pPr>
            <w:proofErr w:type="spellStart"/>
            <w:r>
              <w:t>Описание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4E6E6A" w14:textId="77777777" w:rsidR="00ED752A" w:rsidRDefault="00ED752A" w:rsidP="00ED752A">
            <w:pPr>
              <w:jc w:val="center"/>
            </w:pPr>
            <w:r>
              <w:t>UCS</w:t>
            </w:r>
          </w:p>
          <w:p w14:paraId="33EEA1DD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3195AAA0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CE49CE" w14:textId="77777777" w:rsidR="00ED752A" w:rsidRDefault="00ED752A" w:rsidP="00ED752A">
            <w:pPr>
              <w:jc w:val="center"/>
            </w:pPr>
            <w:r>
              <w:t>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F252BB" w14:textId="77777777" w:rsidR="00ED752A" w:rsidRDefault="00ED752A" w:rsidP="00ED752A">
            <w:pPr>
              <w:jc w:val="center"/>
            </w:pPr>
            <w:r>
              <w:t>Integer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5CA32E" w14:textId="77777777" w:rsidR="00ED752A" w:rsidRDefault="00ED752A" w:rsidP="00ED752A">
            <w:r>
              <w:t>PRIMARY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ECEDFB" w14:textId="77777777" w:rsidR="00ED752A" w:rsidRDefault="00ED752A" w:rsidP="00ED752A">
            <w:r>
              <w:t xml:space="preserve">ID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скоринга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72A0F4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3B9E8098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BF8AE0" w14:textId="77777777" w:rsidR="00ED752A" w:rsidRDefault="00ED752A" w:rsidP="00ED752A">
            <w:pPr>
              <w:jc w:val="center"/>
            </w:pPr>
            <w:proofErr w:type="spellStart"/>
            <w:r>
              <w:t>isBasic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3F898B" w14:textId="77777777" w:rsidR="00ED752A" w:rsidRDefault="00ED752A" w:rsidP="00ED752A">
            <w:pPr>
              <w:jc w:val="center"/>
            </w:pPr>
            <w:proofErr w:type="spellStart"/>
            <w:r>
              <w:t>Booelan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8C6EFE" w14:textId="77777777" w:rsidR="00ED752A" w:rsidRDefault="00ED752A" w:rsidP="00ED752A">
            <w:r>
              <w:t>default=False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8AC369" w14:textId="77777777" w:rsidR="00ED752A" w:rsidRDefault="00ED752A" w:rsidP="00ED752A">
            <w:proofErr w:type="spellStart"/>
            <w:r>
              <w:t>Основная</w:t>
            </w:r>
            <w:proofErr w:type="spellEnd"/>
            <w:r>
              <w:t xml:space="preserve"> </w:t>
            </w:r>
            <w:proofErr w:type="spellStart"/>
            <w:r>
              <w:t>модель</w:t>
            </w:r>
            <w:proofErr w:type="spellEnd"/>
            <w:r>
              <w:t xml:space="preserve"> </w:t>
            </w:r>
            <w:proofErr w:type="spellStart"/>
            <w:r>
              <w:t>скоринга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779BBD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1DAB0220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B82661" w14:textId="77777777" w:rsidR="00ED752A" w:rsidRDefault="00ED752A" w:rsidP="00ED752A">
            <w:pPr>
              <w:jc w:val="center"/>
            </w:pPr>
            <w:r>
              <w:t>bank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A524F1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banks.banks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86F2E3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20D74B" w14:textId="77777777" w:rsidR="00ED752A" w:rsidRDefault="00ED752A" w:rsidP="00ED752A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F01038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4A0DFE3F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7D3E92" w14:textId="77777777" w:rsidR="00ED752A" w:rsidRDefault="00ED752A" w:rsidP="00ED752A">
            <w:pPr>
              <w:jc w:val="center"/>
            </w:pPr>
            <w:r>
              <w:t>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D642AE" w14:textId="77777777" w:rsidR="00ED752A" w:rsidRDefault="00ED752A" w:rsidP="00ED752A">
            <w:pPr>
              <w:jc w:val="center"/>
            </w:pPr>
            <w:r>
              <w:t>Char(255)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C8C64F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6C87E9" w14:textId="77777777" w:rsidR="00ED752A" w:rsidRDefault="00ED752A" w:rsidP="00ED752A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скоринга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A6CCDC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30E8152D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DF8723" w14:textId="77777777" w:rsidR="00ED752A" w:rsidRDefault="00ED752A" w:rsidP="00ED752A">
            <w:pPr>
              <w:jc w:val="center"/>
            </w:pPr>
            <w:proofErr w:type="spellStart"/>
            <w:r>
              <w:t>minLifeTime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5011CC" w14:textId="77777777" w:rsidR="00ED752A" w:rsidRDefault="00ED752A" w:rsidP="00ED752A">
            <w:pPr>
              <w:jc w:val="center"/>
            </w:pPr>
            <w:r>
              <w:t>Integer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C78EE9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C24547" w14:textId="77777777" w:rsidR="00ED752A" w:rsidRDefault="00ED752A" w:rsidP="00ED752A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соискателя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E89D52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08ED69C7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8136A4" w14:textId="77777777" w:rsidR="00ED752A" w:rsidRDefault="00ED752A" w:rsidP="00ED752A">
            <w:pPr>
              <w:jc w:val="center"/>
            </w:pPr>
            <w:proofErr w:type="spellStart"/>
            <w:r>
              <w:t>minBgTerm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1A1382" w14:textId="77777777" w:rsidR="00ED752A" w:rsidRDefault="00ED752A" w:rsidP="00ED752A">
            <w:pPr>
              <w:jc w:val="center"/>
            </w:pPr>
            <w:r>
              <w:t>Integer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6B4B93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3F2F14" w14:textId="77777777" w:rsidR="00ED752A" w:rsidRDefault="00ED752A" w:rsidP="00ED752A">
            <w:proofErr w:type="spellStart"/>
            <w:r>
              <w:t>Срок</w:t>
            </w:r>
            <w:proofErr w:type="spellEnd"/>
            <w:r>
              <w:t xml:space="preserve"> БГ </w:t>
            </w:r>
            <w:proofErr w:type="spellStart"/>
            <w:r>
              <w:t>от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FDE2AA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39B02E3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FFBEDA" w14:textId="77777777" w:rsidR="00ED752A" w:rsidRDefault="00ED752A" w:rsidP="00ED752A">
            <w:pPr>
              <w:jc w:val="center"/>
            </w:pPr>
            <w:proofErr w:type="spellStart"/>
            <w:r>
              <w:t>maxBgTerm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497694" w14:textId="77777777" w:rsidR="00ED752A" w:rsidRDefault="00ED752A" w:rsidP="00ED752A">
            <w:pPr>
              <w:jc w:val="center"/>
            </w:pPr>
            <w:r>
              <w:t>Integer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56ED3F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D86FDC" w14:textId="77777777" w:rsidR="00ED752A" w:rsidRDefault="00ED752A" w:rsidP="00ED752A">
            <w:proofErr w:type="spellStart"/>
            <w:r>
              <w:t>Срок</w:t>
            </w:r>
            <w:proofErr w:type="spellEnd"/>
            <w:r>
              <w:t xml:space="preserve"> БГ </w:t>
            </w:r>
            <w:proofErr w:type="spellStart"/>
            <w:r>
              <w:t>до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48534A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5CB9D7A6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E93F15" w14:textId="77777777" w:rsidR="00ED752A" w:rsidRDefault="00ED752A" w:rsidP="00ED752A">
            <w:pPr>
              <w:jc w:val="center"/>
            </w:pPr>
            <w:proofErr w:type="spellStart"/>
            <w:r>
              <w:t>minBgSum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25D954" w14:textId="77777777" w:rsidR="00ED752A" w:rsidRDefault="00ED752A" w:rsidP="00ED752A">
            <w:pPr>
              <w:jc w:val="center"/>
            </w:pPr>
            <w:r>
              <w:t>Decimal(17, 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0F370C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BF7E70" w14:textId="77777777" w:rsidR="00ED752A" w:rsidRDefault="00ED752A" w:rsidP="00ED752A">
            <w:proofErr w:type="spellStart"/>
            <w:r>
              <w:t>Сумма</w:t>
            </w:r>
            <w:proofErr w:type="spellEnd"/>
            <w:r>
              <w:t xml:space="preserve"> БГ </w:t>
            </w:r>
            <w:proofErr w:type="spellStart"/>
            <w:r>
              <w:t>от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622F36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70BF0AB7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92F281" w14:textId="77777777" w:rsidR="00ED752A" w:rsidRDefault="00ED752A" w:rsidP="00ED752A">
            <w:pPr>
              <w:jc w:val="center"/>
            </w:pPr>
            <w:proofErr w:type="spellStart"/>
            <w:r>
              <w:t>maxBgSum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6E2F69" w14:textId="77777777" w:rsidR="00ED752A" w:rsidRDefault="00ED752A" w:rsidP="00ED752A">
            <w:pPr>
              <w:jc w:val="center"/>
            </w:pPr>
            <w:r>
              <w:t>Decimal(17, 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1D7BE1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262B12" w14:textId="77777777" w:rsidR="00ED752A" w:rsidRDefault="00ED752A" w:rsidP="00ED752A">
            <w:proofErr w:type="spellStart"/>
            <w:r>
              <w:t>Сумма</w:t>
            </w:r>
            <w:proofErr w:type="spellEnd"/>
            <w:r>
              <w:t xml:space="preserve"> БГ </w:t>
            </w:r>
            <w:proofErr w:type="spellStart"/>
            <w:r>
              <w:t>до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4F500F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:rsidRPr="00A16BEC" w14:paraId="413E5A49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0B0251" w14:textId="77777777" w:rsidR="00ED752A" w:rsidRDefault="00ED752A" w:rsidP="00ED752A">
            <w:pPr>
              <w:jc w:val="center"/>
            </w:pPr>
            <w:proofErr w:type="spellStart"/>
            <w:r>
              <w:t>minUrgency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64D6BB" w14:textId="77777777" w:rsidR="00ED752A" w:rsidRDefault="00ED752A" w:rsidP="00ED752A">
            <w:pPr>
              <w:jc w:val="center"/>
            </w:pPr>
            <w:r>
              <w:t>Integer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8EC723" w14:textId="77777777" w:rsidR="00ED752A" w:rsidRDefault="00ED752A" w:rsidP="00ED752A">
            <w:r>
              <w:t>default=1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7A3F4A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Срок выдачи БГ от (раб. дней)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DACEDB" w14:textId="77777777" w:rsidR="00ED752A" w:rsidRPr="00A16BEC" w:rsidRDefault="00ED752A" w:rsidP="00ED752A">
            <w:pPr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ED752A" w14:paraId="5DBEBA94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1A7B3D" w14:textId="77777777" w:rsidR="00ED752A" w:rsidRDefault="00ED752A" w:rsidP="00ED752A">
            <w:pPr>
              <w:jc w:val="center"/>
            </w:pPr>
            <w:proofErr w:type="spellStart"/>
            <w:r>
              <w:t>isBgTermDay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F68908" w14:textId="77777777" w:rsidR="00ED752A" w:rsidRDefault="00ED752A" w:rsidP="00ED752A">
            <w:pPr>
              <w:jc w:val="center"/>
            </w:pPr>
            <w:r>
              <w:t>Boolean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F3E8C0" w14:textId="77777777" w:rsidR="00ED752A" w:rsidRDefault="00ED752A" w:rsidP="00ED752A">
            <w:r>
              <w:t>default=True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34D65A" w14:textId="77777777" w:rsidR="00ED752A" w:rsidRDefault="00ED752A" w:rsidP="00ED752A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/ 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103B45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550CAD17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08AAE9" w14:textId="77777777" w:rsidR="00ED752A" w:rsidRDefault="00ED752A" w:rsidP="00ED752A">
            <w:pPr>
              <w:jc w:val="center"/>
            </w:pPr>
            <w:proofErr w:type="spellStart"/>
            <w:r>
              <w:t>stopfactor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91A31B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banks.stopfactorsgroups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2B2364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F99256" w14:textId="77777777" w:rsidR="00ED752A" w:rsidRDefault="00ED752A" w:rsidP="00ED752A">
            <w:proofErr w:type="spellStart"/>
            <w:r>
              <w:t>Группа</w:t>
            </w:r>
            <w:proofErr w:type="spellEnd"/>
            <w:r>
              <w:t xml:space="preserve"> </w:t>
            </w:r>
            <w:proofErr w:type="spellStart"/>
            <w:r>
              <w:t>стоп-факторов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6FD35E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171B844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59336E" w14:textId="77777777" w:rsidR="00ED752A" w:rsidRDefault="00ED752A" w:rsidP="00ED752A">
            <w:pPr>
              <w:jc w:val="center"/>
            </w:pPr>
            <w:r>
              <w:t>method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16E844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methods.methods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D9425B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D38C1A" w14:textId="77777777" w:rsidR="00ED752A" w:rsidRDefault="00ED752A" w:rsidP="00ED752A">
            <w:proofErr w:type="spellStart"/>
            <w:r>
              <w:t>Подходящая</w:t>
            </w:r>
            <w:proofErr w:type="spellEnd"/>
            <w:r>
              <w:t xml:space="preserve"> </w:t>
            </w:r>
            <w:proofErr w:type="spellStart"/>
            <w:r>
              <w:t>методика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B2A2C7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0D21FDC8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ADBB42" w14:textId="77777777" w:rsidR="00ED752A" w:rsidRDefault="00ED752A" w:rsidP="00ED752A">
            <w:pPr>
              <w:jc w:val="center"/>
            </w:pPr>
            <w:proofErr w:type="spellStart"/>
            <w:r>
              <w:t>allow_bidder_okveds_group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F5A04D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ebb.okvedgroups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139533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4F763A" w14:textId="77777777" w:rsidR="00ED752A" w:rsidRDefault="00ED752A" w:rsidP="00ED752A">
            <w:proofErr w:type="spellStart"/>
            <w:r>
              <w:t>Разрешенные</w:t>
            </w:r>
            <w:proofErr w:type="spellEnd"/>
            <w:r>
              <w:t xml:space="preserve"> ОКВЭД </w:t>
            </w:r>
            <w:proofErr w:type="spellStart"/>
            <w:r>
              <w:t>принципала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7791D2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35B1F9C8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11A8FC" w14:textId="77777777" w:rsidR="00ED752A" w:rsidRDefault="00ED752A" w:rsidP="00ED752A">
            <w:pPr>
              <w:jc w:val="center"/>
            </w:pPr>
            <w:proofErr w:type="spellStart"/>
            <w:r>
              <w:t>allow_tender_okpds_group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8CC8C0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ebb.okpdgroups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FE5BAC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0F9AF2" w14:textId="77777777" w:rsidR="00ED752A" w:rsidRDefault="00ED752A" w:rsidP="00ED752A">
            <w:proofErr w:type="spellStart"/>
            <w:r>
              <w:t>Разрешенные</w:t>
            </w:r>
            <w:proofErr w:type="spellEnd"/>
            <w:r>
              <w:t xml:space="preserve"> ОКПД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контаркта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B7F801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6DFCE69D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C84913" w14:textId="77777777" w:rsidR="00ED752A" w:rsidRDefault="00ED752A" w:rsidP="00ED752A">
            <w:pPr>
              <w:jc w:val="center"/>
            </w:pPr>
            <w:proofErr w:type="spellStart"/>
            <w:r>
              <w:t>allow_tender_okveds_group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A80218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ebb.okvedgroups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65224B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E16D57" w14:textId="77777777" w:rsidR="00ED752A" w:rsidRDefault="00ED752A" w:rsidP="00ED752A">
            <w:proofErr w:type="spellStart"/>
            <w:r>
              <w:t>Разрешенные</w:t>
            </w:r>
            <w:proofErr w:type="spellEnd"/>
            <w:r>
              <w:t xml:space="preserve"> ОКВЭД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контракта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2C7122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7400401B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27F6E5" w14:textId="77777777" w:rsidR="00ED752A" w:rsidRDefault="00ED752A" w:rsidP="00ED752A">
            <w:pPr>
              <w:jc w:val="center"/>
            </w:pPr>
            <w:proofErr w:type="spellStart"/>
            <w:r>
              <w:t>deny_bidder_okveds_group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376B5D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ebb.okvedgroups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1E7CCB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A63F74" w14:textId="77777777" w:rsidR="00ED752A" w:rsidRDefault="00ED752A" w:rsidP="00ED752A">
            <w:proofErr w:type="spellStart"/>
            <w:r>
              <w:t>Запрещенные</w:t>
            </w:r>
            <w:proofErr w:type="spellEnd"/>
            <w:r>
              <w:t xml:space="preserve"> ОКВЭД </w:t>
            </w:r>
            <w:proofErr w:type="spellStart"/>
            <w:r>
              <w:t>принципала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DD1877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1F9DEB5B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A83276" w14:textId="77777777" w:rsidR="00ED752A" w:rsidRDefault="00ED752A" w:rsidP="00ED752A">
            <w:pPr>
              <w:jc w:val="center"/>
            </w:pPr>
            <w:proofErr w:type="spellStart"/>
            <w:r>
              <w:t>deny_tender_okpds_group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A4AD02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ebb.okpdgroups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8E2542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380E71" w14:textId="77777777" w:rsidR="00ED752A" w:rsidRDefault="00ED752A" w:rsidP="00ED752A">
            <w:proofErr w:type="spellStart"/>
            <w:r>
              <w:t>Запрещенные</w:t>
            </w:r>
            <w:proofErr w:type="spellEnd"/>
            <w:r>
              <w:t xml:space="preserve"> ОКПД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контракта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8F1178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46EF45AA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5AD5D5" w14:textId="77777777" w:rsidR="00ED752A" w:rsidRDefault="00ED752A" w:rsidP="00ED752A">
            <w:pPr>
              <w:jc w:val="center"/>
            </w:pPr>
            <w:proofErr w:type="spellStart"/>
            <w:r>
              <w:t>deny_tender_okveds_group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CA02B4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ebb.okvedgroups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D68151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2BD6AA" w14:textId="77777777" w:rsidR="00ED752A" w:rsidRDefault="00ED752A" w:rsidP="00ED752A">
            <w:proofErr w:type="spellStart"/>
            <w:r>
              <w:t>Запрещенные</w:t>
            </w:r>
            <w:proofErr w:type="spellEnd"/>
            <w:r>
              <w:t xml:space="preserve"> ОКВЭД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контракта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D73A95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:rsidRPr="00A16BEC" w14:paraId="632DB326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054EF" w14:textId="77777777" w:rsidR="00ED752A" w:rsidRDefault="00ED752A" w:rsidP="00ED752A">
            <w:pPr>
              <w:jc w:val="center"/>
            </w:pPr>
            <w:proofErr w:type="spellStart"/>
            <w:r>
              <w:t>stopfactor_legal_founders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D74E48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banks.stopfactorsgroups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E30ADA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244035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Группа стоп-факторов (собственники ЮЛ.)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C02A90" w14:textId="77777777" w:rsidR="00ED752A" w:rsidRPr="00A16BEC" w:rsidRDefault="00ED752A" w:rsidP="00ED752A">
            <w:pPr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ED752A" w:rsidRPr="00A16BEC" w14:paraId="5136426F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3E94AA" w14:textId="77777777" w:rsidR="00ED752A" w:rsidRDefault="00ED752A" w:rsidP="00ED752A">
            <w:pPr>
              <w:jc w:val="center"/>
            </w:pPr>
            <w:proofErr w:type="spellStart"/>
            <w:r>
              <w:t>stopfactor_legal_founders_min_percent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DA321F" w14:textId="77777777" w:rsidR="00ED752A" w:rsidRDefault="00ED752A" w:rsidP="00ED752A">
            <w:pPr>
              <w:jc w:val="center"/>
            </w:pPr>
            <w:r>
              <w:t>Float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C1AC8B" w14:textId="77777777" w:rsidR="00ED752A" w:rsidRDefault="00ED752A" w:rsidP="00ED752A">
            <w:r>
              <w:t>default=0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05562B" w14:textId="77777777" w:rsidR="00ED752A" w:rsidRPr="00A16BEC" w:rsidRDefault="00ED752A" w:rsidP="00ED752A">
            <w:pPr>
              <w:rPr>
                <w:lang w:val="ru-RU"/>
              </w:rPr>
            </w:pPr>
            <w:r>
              <w:t>MIN</w:t>
            </w:r>
            <w:r w:rsidRPr="00A16BEC">
              <w:rPr>
                <w:lang w:val="ru-RU"/>
              </w:rPr>
              <w:t xml:space="preserve"> доля в процентах собственников ЮЛ. для расчета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78B43" w14:textId="77777777" w:rsidR="00ED752A" w:rsidRPr="00A16BEC" w:rsidRDefault="00ED752A" w:rsidP="00ED752A">
            <w:pPr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ED752A" w14:paraId="5F32143D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9F85E6" w14:textId="77777777" w:rsidR="00ED752A" w:rsidRDefault="00ED752A" w:rsidP="00ED752A">
            <w:pPr>
              <w:jc w:val="center"/>
            </w:pPr>
            <w:r>
              <w:t>liability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E09FC5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ebb.liabilities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5E32E4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D32500" w14:textId="77777777" w:rsidR="00ED752A" w:rsidRDefault="00ED752A" w:rsidP="00ED752A">
            <w:proofErr w:type="spellStart"/>
            <w:r>
              <w:t>Текущие</w:t>
            </w:r>
            <w:proofErr w:type="spellEnd"/>
            <w:r>
              <w:t xml:space="preserve"> </w:t>
            </w:r>
            <w:proofErr w:type="spellStart"/>
            <w:r>
              <w:t>обязательства</w:t>
            </w:r>
            <w:proofErr w:type="spellEnd"/>
            <w:r>
              <w:t xml:space="preserve"> </w:t>
            </w:r>
            <w:proofErr w:type="spellStart"/>
            <w:r>
              <w:t>клиента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3F5879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74DE9A0B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3F52C9" w14:textId="77777777" w:rsidR="00ED752A" w:rsidRDefault="00ED752A" w:rsidP="00ED752A">
            <w:pPr>
              <w:jc w:val="center"/>
            </w:pPr>
            <w:proofErr w:type="spellStart"/>
            <w:r>
              <w:t>max_liabilities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57AEB4" w14:textId="77777777" w:rsidR="00ED752A" w:rsidRDefault="00ED752A" w:rsidP="00ED752A">
            <w:pPr>
              <w:jc w:val="center"/>
            </w:pPr>
            <w:r>
              <w:t>Decimal(17, 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D60662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BFB306" w14:textId="77777777" w:rsidR="00ED752A" w:rsidRDefault="00ED752A" w:rsidP="00ED752A"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обязательств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43A35B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6DE55BC9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C89CD9" w14:textId="77777777" w:rsidR="00ED752A" w:rsidRDefault="00ED752A" w:rsidP="00ED752A">
            <w:pPr>
              <w:jc w:val="center"/>
            </w:pPr>
            <w:proofErr w:type="spellStart"/>
            <w:r>
              <w:t>min_liabilities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35E642" w14:textId="77777777" w:rsidR="00ED752A" w:rsidRDefault="00ED752A" w:rsidP="00ED752A">
            <w:pPr>
              <w:jc w:val="center"/>
            </w:pPr>
            <w:r>
              <w:t>Decimal(17, 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CF3902" w14:textId="77777777" w:rsidR="00ED752A" w:rsidRDefault="00ED752A" w:rsidP="00ED752A">
            <w:r>
              <w:t>null=True, 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CAE30F" w14:textId="77777777" w:rsidR="00ED752A" w:rsidRDefault="00ED752A" w:rsidP="00ED752A"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обязательств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758E6A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0293F667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FF21B6" w14:textId="77777777" w:rsidR="00ED752A" w:rsidRDefault="00ED752A" w:rsidP="00ED752A">
            <w:pPr>
              <w:jc w:val="center"/>
            </w:pPr>
            <w:r>
              <w:t>active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BD07FA" w14:textId="77777777" w:rsidR="00ED752A" w:rsidRDefault="00ED752A" w:rsidP="00ED752A">
            <w:pPr>
              <w:jc w:val="center"/>
            </w:pPr>
            <w:r>
              <w:t>Boolean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E7D8E3" w14:textId="77777777" w:rsidR="00ED752A" w:rsidRDefault="00ED752A" w:rsidP="00ED752A">
            <w:r>
              <w:t>default=True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7858DA" w14:textId="77777777" w:rsidR="00ED752A" w:rsidRDefault="00ED752A" w:rsidP="00ED752A">
            <w:proofErr w:type="spellStart"/>
            <w:r>
              <w:t>Активная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F57B9D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108C4CDE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608206" w14:textId="77777777" w:rsidR="00ED752A" w:rsidRDefault="00ED752A" w:rsidP="00ED752A">
            <w:pPr>
              <w:jc w:val="center"/>
            </w:pPr>
            <w:proofErr w:type="spellStart"/>
            <w:r>
              <w:t>isLifeTimeDay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68C0EC" w14:textId="77777777" w:rsidR="00ED752A" w:rsidRDefault="00ED752A" w:rsidP="00ED752A">
            <w:pPr>
              <w:jc w:val="center"/>
            </w:pPr>
            <w:r>
              <w:t>Boolean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BE1D08" w14:textId="77777777" w:rsidR="00ED752A" w:rsidRDefault="00ED752A" w:rsidP="00ED752A">
            <w:r>
              <w:t>default=False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6C99F0" w14:textId="77777777" w:rsidR="00ED752A" w:rsidRDefault="00ED752A" w:rsidP="00ED752A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/ 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5A8AD1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1DDD2EBD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6DAB6D" w14:textId="77777777" w:rsidR="00ED752A" w:rsidRDefault="00ED752A" w:rsidP="00ED752A">
            <w:pPr>
              <w:jc w:val="center"/>
            </w:pPr>
            <w:r>
              <w:lastRenderedPageBreak/>
              <w:t>postfix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565914" w14:textId="77777777" w:rsidR="00ED752A" w:rsidRDefault="00ED752A" w:rsidP="00ED752A">
            <w:pPr>
              <w:jc w:val="center"/>
            </w:pPr>
            <w:r>
              <w:t>Char(32)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A41E11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226F28" w14:textId="77777777" w:rsidR="00ED752A" w:rsidRDefault="00ED752A" w:rsidP="00ED752A">
            <w:r>
              <w:t xml:space="preserve">postfix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генерации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0F2A78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6054F21F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56C6C7" w14:textId="77777777" w:rsidR="00ED752A" w:rsidRDefault="00ED752A" w:rsidP="00ED752A">
            <w:pPr>
              <w:jc w:val="center"/>
            </w:pPr>
            <w:proofErr w:type="spellStart"/>
            <w:r>
              <w:t>use_summ_rule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148A06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ebb.lovs</w:t>
            </w:r>
            <w:proofErr w:type="spellEnd"/>
            <w:r>
              <w:t>(</w:t>
            </w:r>
            <w:proofErr w:type="spellStart"/>
            <w:r>
              <w:t>lovName</w:t>
            </w:r>
            <w:proofErr w:type="spellEnd"/>
            <w:r>
              <w:t>=75))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FFD7D4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07BD14" w14:textId="77777777" w:rsidR="00ED752A" w:rsidRDefault="00ED752A" w:rsidP="00ED752A"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выбора</w:t>
            </w:r>
            <w:proofErr w:type="spellEnd"/>
            <w:r>
              <w:t xml:space="preserve"> </w:t>
            </w:r>
            <w:proofErr w:type="spellStart"/>
            <w:r>
              <w:t>суммы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ED72AB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50BB725A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D96D99" w14:textId="77777777" w:rsidR="00ED752A" w:rsidRDefault="00ED752A" w:rsidP="00ED752A">
            <w:pPr>
              <w:jc w:val="center"/>
            </w:pPr>
            <w:proofErr w:type="spellStart"/>
            <w:r>
              <w:t>use_term_rule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4E545B" w14:textId="77777777" w:rsidR="00ED752A" w:rsidRDefault="00ED752A" w:rsidP="00ED752A">
            <w:pPr>
              <w:jc w:val="center"/>
            </w:pPr>
            <w:r>
              <w:t>FK(</w:t>
            </w:r>
            <w:proofErr w:type="spellStart"/>
            <w:r>
              <w:t>ebb.lovs</w:t>
            </w:r>
            <w:proofErr w:type="spellEnd"/>
            <w:r>
              <w:t>(</w:t>
            </w:r>
            <w:proofErr w:type="spellStart"/>
            <w:r>
              <w:t>lovName</w:t>
            </w:r>
            <w:proofErr w:type="spellEnd"/>
            <w:r>
              <w:t>=76))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0715BA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D96559" w14:textId="77777777" w:rsidR="00ED752A" w:rsidRDefault="00ED752A" w:rsidP="00ED752A"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выбора</w:t>
            </w:r>
            <w:proofErr w:type="spellEnd"/>
            <w:r>
              <w:t xml:space="preserve"> </w:t>
            </w:r>
            <w:proofErr w:type="spellStart"/>
            <w:r>
              <w:t>срока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11ECEF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208146F2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1EC541" w14:textId="77777777" w:rsidR="00ED752A" w:rsidRDefault="00ED752A" w:rsidP="00ED752A">
            <w:pPr>
              <w:jc w:val="center"/>
            </w:pPr>
            <w:proofErr w:type="spellStart"/>
            <w:r>
              <w:t>uuid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82314C" w14:textId="77777777" w:rsidR="00ED752A" w:rsidRDefault="00ED752A" w:rsidP="00ED752A">
            <w:pPr>
              <w:jc w:val="center"/>
            </w:pPr>
            <w:r>
              <w:t>UUID(32)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A9EC8D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E4C30E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1B9DCB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1686B8CB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8B6F5C" w14:textId="77777777" w:rsidR="00ED752A" w:rsidRDefault="00ED752A" w:rsidP="00ED752A">
            <w:pPr>
              <w:jc w:val="center"/>
            </w:pPr>
            <w:proofErr w:type="spellStart"/>
            <w:r>
              <w:t>fz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3BCDCC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ebb.lovs</w:t>
            </w:r>
            <w:proofErr w:type="spellEnd"/>
            <w:r>
              <w:t>(</w:t>
            </w:r>
            <w:proofErr w:type="spellStart"/>
            <w:r>
              <w:t>lovName</w:t>
            </w:r>
            <w:proofErr w:type="spellEnd"/>
            <w:r>
              <w:t>=8))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52FFD8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2E01AC" w14:textId="77777777" w:rsidR="00ED752A" w:rsidRDefault="00ED752A" w:rsidP="00ED752A">
            <w:proofErr w:type="spellStart"/>
            <w:r>
              <w:t>Федеральный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02F53C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0A3E9E99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6C0DDA" w14:textId="77777777" w:rsidR="00ED752A" w:rsidRDefault="00ED752A" w:rsidP="00ED752A">
            <w:pPr>
              <w:jc w:val="center"/>
            </w:pPr>
            <w:proofErr w:type="spellStart"/>
            <w:r>
              <w:t>lov_prop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5C3052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ebb.lovs</w:t>
            </w:r>
            <w:proofErr w:type="spellEnd"/>
            <w:r>
              <w:t>(</w:t>
            </w:r>
            <w:proofErr w:type="spellStart"/>
            <w:r>
              <w:t>lovName</w:t>
            </w:r>
            <w:proofErr w:type="spellEnd"/>
            <w:r>
              <w:t>=16 ))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B6A89B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6F34F2" w14:textId="77777777" w:rsidR="00ED752A" w:rsidRDefault="00ED752A" w:rsidP="00ED752A"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4F24AC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04136790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570B55" w14:textId="77777777" w:rsidR="00ED752A" w:rsidRDefault="00ED752A" w:rsidP="00ED752A">
            <w:pPr>
              <w:jc w:val="center"/>
            </w:pPr>
            <w:r>
              <w:t>ranges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5A74BF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methods.ranges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3DBE6B" w14:textId="77777777" w:rsidR="00ED752A" w:rsidRDefault="00ED752A" w:rsidP="00ED752A">
            <w:r>
              <w:t>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BEF274" w14:textId="77777777" w:rsidR="00ED752A" w:rsidRDefault="00ED752A" w:rsidP="00ED752A">
            <w:proofErr w:type="spellStart"/>
            <w:r>
              <w:t>Допустимые</w:t>
            </w:r>
            <w:proofErr w:type="spellEnd"/>
            <w:r>
              <w:t xml:space="preserve"> </w:t>
            </w:r>
            <w:proofErr w:type="spellStart"/>
            <w:r>
              <w:t>варианты</w:t>
            </w:r>
            <w:proofErr w:type="spellEnd"/>
            <w:r>
              <w:t xml:space="preserve"> </w:t>
            </w:r>
            <w:proofErr w:type="spellStart"/>
            <w:r>
              <w:t>расчета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680EFB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0D7A1AB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78B183" w14:textId="77777777" w:rsidR="00ED752A" w:rsidRDefault="00ED752A" w:rsidP="00ED752A">
            <w:pPr>
              <w:jc w:val="center"/>
            </w:pPr>
            <w:r>
              <w:t>regions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3EE340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bidders.regions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A10769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A6160C" w14:textId="77777777" w:rsidR="00ED752A" w:rsidRDefault="00ED752A" w:rsidP="00ED752A">
            <w:proofErr w:type="spellStart"/>
            <w:r>
              <w:t>Регион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соискателя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A88819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:rsidRPr="00A16BEC" w14:paraId="0BFB146E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5F02EC" w14:textId="77777777" w:rsidR="00ED752A" w:rsidRDefault="00ED752A" w:rsidP="00ED752A">
            <w:pPr>
              <w:jc w:val="center"/>
            </w:pPr>
            <w:proofErr w:type="spellStart"/>
            <w:r>
              <w:t>rsmp_included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FFCC8E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ebb.lovs</w:t>
            </w:r>
            <w:proofErr w:type="spellEnd"/>
            <w:r>
              <w:t>(</w:t>
            </w:r>
            <w:proofErr w:type="spellStart"/>
            <w:r>
              <w:t>lovName</w:t>
            </w:r>
            <w:proofErr w:type="spellEnd"/>
            <w:r>
              <w:t>=74))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5765F6" w14:textId="77777777" w:rsidR="00ED752A" w:rsidRDefault="00ED752A" w:rsidP="00ED752A">
            <w:r>
              <w:t>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EF6A4E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Разрешенные категории субъектов МСП принципала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CE074E" w14:textId="77777777" w:rsidR="00ED752A" w:rsidRPr="00A16BEC" w:rsidRDefault="00ED752A" w:rsidP="00ED752A">
            <w:pPr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ED752A" w:rsidRPr="00A16BEC" w14:paraId="42AAFBE1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4B7250" w14:textId="77777777" w:rsidR="00ED752A" w:rsidRDefault="00ED752A" w:rsidP="00ED752A">
            <w:pPr>
              <w:jc w:val="center"/>
            </w:pPr>
            <w:proofErr w:type="spellStart"/>
            <w:r>
              <w:t>rsmp_excluded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6D434C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ebb.lovs</w:t>
            </w:r>
            <w:proofErr w:type="spellEnd"/>
            <w:r>
              <w:t>(</w:t>
            </w:r>
            <w:proofErr w:type="spellStart"/>
            <w:r>
              <w:t>lovName</w:t>
            </w:r>
            <w:proofErr w:type="spellEnd"/>
            <w:r>
              <w:t>=74))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BBAB74" w14:textId="77777777" w:rsidR="00ED752A" w:rsidRDefault="00ED752A" w:rsidP="00ED752A">
            <w:r>
              <w:t>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AD49E6" w14:textId="77777777" w:rsidR="00ED752A" w:rsidRPr="00A16BEC" w:rsidRDefault="00ED752A" w:rsidP="00ED752A">
            <w:pPr>
              <w:rPr>
                <w:lang w:val="ru-RU"/>
              </w:rPr>
            </w:pPr>
            <w:r w:rsidRPr="00A16BEC">
              <w:rPr>
                <w:lang w:val="ru-RU"/>
              </w:rPr>
              <w:t>Запрещенные категории субъектов МСП принципала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F8BE57" w14:textId="77777777" w:rsidR="00ED752A" w:rsidRPr="00A16BEC" w:rsidRDefault="00ED752A" w:rsidP="00ED752A">
            <w:pPr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ED752A" w14:paraId="725B1A5F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8DAC46" w14:textId="77777777" w:rsidR="00ED752A" w:rsidRDefault="00ED752A" w:rsidP="00ED752A">
            <w:pPr>
              <w:jc w:val="center"/>
            </w:pPr>
            <w:proofErr w:type="spellStart"/>
            <w:r>
              <w:t>tax_sys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16C27C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ebb.lovs</w:t>
            </w:r>
            <w:proofErr w:type="spellEnd"/>
            <w:r>
              <w:t>(</w:t>
            </w:r>
            <w:proofErr w:type="spellStart"/>
            <w:r>
              <w:t>lovName</w:t>
            </w:r>
            <w:proofErr w:type="spellEnd"/>
            <w:r>
              <w:t>=9))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2FECB6" w14:textId="77777777" w:rsidR="00ED752A" w:rsidRDefault="00ED752A" w:rsidP="00ED752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98B78A" w14:textId="77777777" w:rsidR="00ED752A" w:rsidRDefault="00ED752A" w:rsidP="00ED752A"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C61687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  <w:tr w:rsidR="00ED752A" w14:paraId="3B631248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0FACD8" w14:textId="77777777" w:rsidR="00ED752A" w:rsidRDefault="00ED752A" w:rsidP="00ED752A">
            <w:pPr>
              <w:jc w:val="center"/>
            </w:pPr>
            <w:r>
              <w:t>templates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669788" w14:textId="77777777" w:rsidR="00ED752A" w:rsidRDefault="00ED752A" w:rsidP="00ED752A">
            <w:pPr>
              <w:jc w:val="center"/>
            </w:pPr>
            <w:r>
              <w:t>M2M(</w:t>
            </w:r>
            <w:proofErr w:type="spellStart"/>
            <w:r>
              <w:t>dg.templates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D03E09" w14:textId="77777777" w:rsidR="00ED752A" w:rsidRDefault="00ED752A" w:rsidP="00ED752A">
            <w:r>
              <w:t>blank=True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E89C0A" w14:textId="77777777" w:rsidR="00ED752A" w:rsidRDefault="00ED752A" w:rsidP="00ED752A">
            <w:proofErr w:type="spellStart"/>
            <w:r>
              <w:t>Доступные</w:t>
            </w:r>
            <w:proofErr w:type="spellEnd"/>
            <w:r>
              <w:t xml:space="preserve"> </w:t>
            </w:r>
            <w:proofErr w:type="spellStart"/>
            <w:r>
              <w:t>шаблоны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генерации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B6EB06" w14:textId="77777777" w:rsidR="00ED752A" w:rsidRDefault="00ED752A" w:rsidP="00ED752A">
            <w:pPr>
              <w:jc w:val="center"/>
            </w:pPr>
            <w:r>
              <w:t> </w:t>
            </w:r>
          </w:p>
        </w:tc>
      </w:tr>
    </w:tbl>
    <w:p w14:paraId="62C12A79" w14:textId="77777777" w:rsidR="00ED752A" w:rsidRDefault="00ED752A" w:rsidP="00ED752A">
      <w:r>
        <w:t> </w:t>
      </w:r>
    </w:p>
    <w:p w14:paraId="27874764" w14:textId="77777777" w:rsidR="00ED752A" w:rsidRDefault="00ED752A" w:rsidP="00ED752A">
      <w:r>
        <w:t>Индексы (INDEX):</w:t>
      </w:r>
    </w:p>
    <w:p w14:paraId="0BCA7C3B" w14:textId="77777777" w:rsidR="00ED752A" w:rsidRDefault="00ED752A" w:rsidP="00ED752A">
      <w:r>
        <w:t> </w:t>
      </w:r>
    </w:p>
    <w:tbl>
      <w:tblPr>
        <w:tblStyle w:val="ScrollTableNormal"/>
        <w:tblW w:w="5000" w:type="pct"/>
        <w:tblInd w:w="0" w:type="dxa"/>
        <w:tblLook w:val="0000" w:firstRow="0" w:lastRow="0" w:firstColumn="0" w:lastColumn="0" w:noHBand="0" w:noVBand="0"/>
      </w:tblPr>
      <w:tblGrid>
        <w:gridCol w:w="10530"/>
      </w:tblGrid>
      <w:tr w:rsidR="00ED752A" w14:paraId="6964EA89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0CA00C" w14:textId="77777777" w:rsidR="00ED752A" w:rsidRDefault="00ED752A" w:rsidP="00ED752A">
            <w:r>
              <w:t>Bank</w:t>
            </w:r>
          </w:p>
        </w:tc>
      </w:tr>
      <w:tr w:rsidR="00ED752A" w14:paraId="46BB6EE3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868579" w14:textId="77777777" w:rsidR="00ED752A" w:rsidRDefault="00ED752A" w:rsidP="00ED752A">
            <w:proofErr w:type="spellStart"/>
            <w:r>
              <w:t>stopfactor</w:t>
            </w:r>
            <w:proofErr w:type="spellEnd"/>
          </w:p>
        </w:tc>
      </w:tr>
      <w:tr w:rsidR="00ED752A" w14:paraId="6DF0A94C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99E4F1" w14:textId="77777777" w:rsidR="00ED752A" w:rsidRDefault="00ED752A" w:rsidP="00ED752A">
            <w:r>
              <w:t>method</w:t>
            </w:r>
          </w:p>
        </w:tc>
      </w:tr>
      <w:tr w:rsidR="00ED752A" w14:paraId="2282DE37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9BA7D8" w14:textId="77777777" w:rsidR="00ED752A" w:rsidRDefault="00ED752A" w:rsidP="00ED752A">
            <w:proofErr w:type="spellStart"/>
            <w:r>
              <w:t>Uuid</w:t>
            </w:r>
            <w:proofErr w:type="spellEnd"/>
          </w:p>
        </w:tc>
      </w:tr>
    </w:tbl>
    <w:p w14:paraId="1193A82B" w14:textId="77777777" w:rsidR="00ED752A" w:rsidRDefault="00ED752A" w:rsidP="00ED752A">
      <w:r>
        <w:t> </w:t>
      </w:r>
    </w:p>
    <w:p w14:paraId="68A73855" w14:textId="77777777" w:rsidR="00ED752A" w:rsidRDefault="00ED752A" w:rsidP="00ED752A">
      <w:r>
        <w:t>Уникальные индексы (UNIQUE INDEX):</w:t>
      </w:r>
    </w:p>
    <w:p w14:paraId="7229165A" w14:textId="77777777" w:rsidR="00ED752A" w:rsidRDefault="00ED752A" w:rsidP="00ED752A">
      <w:r>
        <w:t> </w:t>
      </w:r>
    </w:p>
    <w:tbl>
      <w:tblPr>
        <w:tblStyle w:val="ScrollTableNormal"/>
        <w:tblW w:w="5000" w:type="pct"/>
        <w:tblInd w:w="0" w:type="dxa"/>
        <w:tblLook w:val="0000" w:firstRow="0" w:lastRow="0" w:firstColumn="0" w:lastColumn="0" w:noHBand="0" w:noVBand="0"/>
      </w:tblPr>
      <w:tblGrid>
        <w:gridCol w:w="10530"/>
      </w:tblGrid>
      <w:tr w:rsidR="00ED752A" w14:paraId="42FEA394" w14:textId="77777777" w:rsidTr="00ED752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4B761B" w14:textId="77777777" w:rsidR="00ED752A" w:rsidRDefault="00ED752A" w:rsidP="00ED752A">
            <w:proofErr w:type="spellStart"/>
            <w:r>
              <w:t>Uuid</w:t>
            </w:r>
            <w:proofErr w:type="spellEnd"/>
          </w:p>
        </w:tc>
      </w:tr>
    </w:tbl>
    <w:p w14:paraId="3DD64054" w14:textId="77777777" w:rsidR="00ED752A" w:rsidRDefault="00ED752A" w:rsidP="00ED752A">
      <w:r>
        <w:t> </w:t>
      </w:r>
    </w:p>
    <w:p w14:paraId="5F6EAF01" w14:textId="77777777" w:rsidR="00ED752A" w:rsidRPr="00A16BEC" w:rsidRDefault="00872274" w:rsidP="00AE5F04">
      <w:pPr>
        <w:pStyle w:val="2"/>
      </w:pPr>
      <w:hyperlink w:anchor="scroll-bookmark-9" w:history="1">
        <w:bookmarkStart w:id="20" w:name="_Toc88739964"/>
        <w:r w:rsidR="00AE5F04">
          <w:rPr>
            <w:rStyle w:val="a4"/>
            <w:color w:val="4682B4"/>
          </w:rPr>
          <w:t xml:space="preserve">2.3. </w:t>
        </w:r>
        <w:r w:rsidR="00ED752A" w:rsidRPr="00A16BEC">
          <w:rPr>
            <w:rStyle w:val="a4"/>
            <w:color w:val="4682B4"/>
          </w:rPr>
          <w:t>Интерфейс создания модели скоринга</w:t>
        </w:r>
        <w:bookmarkEnd w:id="20"/>
      </w:hyperlink>
    </w:p>
    <w:p w14:paraId="343CA70F" w14:textId="77777777" w:rsidR="00ED752A" w:rsidRDefault="00ED752A" w:rsidP="00ED752A">
      <w:pPr>
        <w:jc w:val="center"/>
      </w:pPr>
      <w:r>
        <w:rPr>
          <w:noProof/>
        </w:rPr>
        <w:drawing>
          <wp:inline distT="0" distB="0" distL="0" distR="0" wp14:anchorId="5569756A" wp14:editId="49CA33E8">
            <wp:extent cx="4772025" cy="5259705"/>
            <wp:effectExtent l="0" t="0" r="9525" b="0"/>
            <wp:docPr id="100016" name="Рисунок 100016" descr="_scroll_external/other/benryanconversion-2da28f36fef68a8d7173c2165a12e41fafe4b7d32cb60813337ef31d6085e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94062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74083" cy="526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C14B" w14:textId="77777777" w:rsidR="00ED752A" w:rsidRPr="00A16BEC" w:rsidRDefault="00ED752A" w:rsidP="00ED752A">
      <w:r w:rsidRPr="00A16BEC">
        <w:rPr>
          <w:b/>
        </w:rPr>
        <w:br/>
      </w:r>
      <w:bookmarkStart w:id="21" w:name="scroll-bookmark-12"/>
      <w:r>
        <w:t>PKG</w:t>
      </w:r>
      <w:r w:rsidRPr="00A16BEC">
        <w:t>05.02.</w:t>
      </w:r>
      <w:r>
        <w:t>S</w:t>
      </w:r>
      <w:r w:rsidRPr="00A16BEC">
        <w:t>2 - Настройки перехода заявки по статусам в модели скоринга</w:t>
      </w:r>
      <w:bookmarkEnd w:id="21"/>
    </w:p>
    <w:p w14:paraId="10C121BB" w14:textId="77777777" w:rsidR="00ED752A" w:rsidRDefault="00ED752A" w:rsidP="00ED752A"/>
    <w:p w14:paraId="5C37C159" w14:textId="77777777" w:rsidR="00ED752A" w:rsidRDefault="00ED752A" w:rsidP="00AE5F04">
      <w:pPr>
        <w:pStyle w:val="2"/>
        <w:keepLines w:val="0"/>
        <w:numPr>
          <w:ilvl w:val="1"/>
          <w:numId w:val="15"/>
        </w:numPr>
        <w:tabs>
          <w:tab w:val="left" w:pos="567"/>
        </w:tabs>
        <w:spacing w:before="480" w:after="240" w:line="240" w:lineRule="auto"/>
      </w:pPr>
      <w:bookmarkStart w:id="22" w:name="_Toc256000008"/>
      <w:bookmarkStart w:id="23" w:name="_Toc88739965"/>
      <w:bookmarkStart w:id="24" w:name="scroll-bookmark-13"/>
      <w:r>
        <w:t>Документы</w:t>
      </w:r>
      <w:bookmarkEnd w:id="22"/>
      <w:bookmarkEnd w:id="23"/>
      <w:r>
        <w:t xml:space="preserve"> </w:t>
      </w:r>
      <w:bookmarkEnd w:id="24"/>
    </w:p>
    <w:p w14:paraId="620158EF" w14:textId="77777777" w:rsidR="00ED752A" w:rsidRDefault="00872274" w:rsidP="00ED752A">
      <w:hyperlink w:anchor="scroll-bookmark-12" w:history="1">
        <w:r w:rsidR="00ED752A">
          <w:rPr>
            <w:rStyle w:val="a4"/>
            <w:b/>
          </w:rPr>
          <w:t> </w:t>
        </w:r>
      </w:hyperlink>
    </w:p>
    <w:p w14:paraId="68BDAE5A" w14:textId="77777777" w:rsidR="00ED752A" w:rsidRDefault="00ED752A" w:rsidP="00ED752A">
      <w:pPr>
        <w:jc w:val="center"/>
      </w:pPr>
      <w:r>
        <w:rPr>
          <w:b/>
        </w:rPr>
        <w:t>Структуры данных (изменяемые)</w:t>
      </w:r>
    </w:p>
    <w:p w14:paraId="4FD69141" w14:textId="77777777" w:rsidR="00ED752A" w:rsidRDefault="00ED752A" w:rsidP="00ED752A">
      <w:r>
        <w:rPr>
          <w:b/>
        </w:rPr>
        <w:t> </w:t>
      </w:r>
    </w:p>
    <w:p w14:paraId="758F4D4A" w14:textId="77777777" w:rsidR="00ED752A" w:rsidRDefault="00ED752A" w:rsidP="00ED752A">
      <w:r>
        <w:rPr>
          <w:b/>
        </w:rPr>
        <w:t>Модель 'Правила перехода по статусам' (</w:t>
      </w:r>
      <w:proofErr w:type="spellStart"/>
      <w:r>
        <w:rPr>
          <w:b/>
        </w:rPr>
        <w:t>banks.scoring_transition_statuses_rules</w:t>
      </w:r>
      <w:proofErr w:type="spellEnd"/>
      <w:r>
        <w:rPr>
          <w:b/>
        </w:rPr>
        <w:t>)</w:t>
      </w:r>
    </w:p>
    <w:p w14:paraId="1595188E" w14:textId="77777777" w:rsidR="00ED752A" w:rsidRDefault="00ED752A" w:rsidP="00ED752A">
      <w:r>
        <w:rPr>
          <w:b/>
        </w:rPr>
        <w:t> </w:t>
      </w:r>
    </w:p>
    <w:p w14:paraId="13DBBF0E" w14:textId="77777777" w:rsidR="00ED752A" w:rsidRDefault="00ED752A" w:rsidP="00ED752A">
      <w:r>
        <w:rPr>
          <w:b/>
        </w:rPr>
        <w:t xml:space="preserve">·           наследуемся от </w:t>
      </w:r>
      <w:proofErr w:type="spellStart"/>
      <w:r>
        <w:rPr>
          <w:b/>
        </w:rPr>
        <w:t>ModelWithDatetimeTracking</w:t>
      </w:r>
      <w:proofErr w:type="spellEnd"/>
    </w:p>
    <w:p w14:paraId="703D29CA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>·           scoring = FK(</w:t>
      </w:r>
      <w:proofErr w:type="spellStart"/>
      <w:r w:rsidRPr="00EA616B">
        <w:rPr>
          <w:b/>
          <w:lang w:val="en-US"/>
        </w:rPr>
        <w:t>banks.scoring</w:t>
      </w:r>
      <w:proofErr w:type="spellEnd"/>
      <w:r w:rsidRPr="00EA616B">
        <w:rPr>
          <w:b/>
          <w:lang w:val="en-US"/>
        </w:rPr>
        <w:t xml:space="preserve">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Скоринг</w:t>
      </w:r>
      <w:r w:rsidRPr="00EA616B">
        <w:rPr>
          <w:b/>
          <w:lang w:val="en-US"/>
        </w:rPr>
        <w:t>'</w:t>
      </w:r>
    </w:p>
    <w:p w14:paraId="757922F1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lastRenderedPageBreak/>
        <w:t xml:space="preserve">·           </w:t>
      </w:r>
      <w:proofErr w:type="spellStart"/>
      <w:r w:rsidRPr="00EA616B">
        <w:rPr>
          <w:b/>
          <w:lang w:val="en-US"/>
        </w:rPr>
        <w:t>from_status</w:t>
      </w:r>
      <w:proofErr w:type="spellEnd"/>
      <w:r w:rsidRPr="00EA616B">
        <w:rPr>
          <w:b/>
          <w:lang w:val="en-US"/>
        </w:rPr>
        <w:t xml:space="preserve"> = FK(</w:t>
      </w:r>
      <w:proofErr w:type="spellStart"/>
      <w:r w:rsidRPr="00EA616B">
        <w:rPr>
          <w:b/>
          <w:lang w:val="en-US"/>
        </w:rPr>
        <w:t>ebb.lovs</w:t>
      </w:r>
      <w:proofErr w:type="spellEnd"/>
      <w:r w:rsidRPr="00EA616B">
        <w:rPr>
          <w:b/>
          <w:lang w:val="en-US"/>
        </w:rPr>
        <w:t>(</w:t>
      </w:r>
      <w:proofErr w:type="spellStart"/>
      <w:r w:rsidRPr="00EA616B">
        <w:rPr>
          <w:b/>
          <w:lang w:val="en-US"/>
        </w:rPr>
        <w:t>lovName</w:t>
      </w:r>
      <w:proofErr w:type="spellEnd"/>
      <w:r w:rsidRPr="00EA616B">
        <w:rPr>
          <w:b/>
          <w:lang w:val="en-US"/>
        </w:rPr>
        <w:t xml:space="preserve">=10)),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Начальный</w:t>
      </w:r>
      <w:r w:rsidRPr="00EA616B">
        <w:rPr>
          <w:b/>
          <w:lang w:val="en-US"/>
        </w:rPr>
        <w:t xml:space="preserve"> </w:t>
      </w:r>
      <w:r>
        <w:rPr>
          <w:b/>
        </w:rPr>
        <w:t>статус</w:t>
      </w:r>
      <w:r w:rsidRPr="00EA616B">
        <w:rPr>
          <w:b/>
          <w:lang w:val="en-US"/>
        </w:rPr>
        <w:t>'</w:t>
      </w:r>
    </w:p>
    <w:p w14:paraId="433E5B6E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to_status</w:t>
      </w:r>
      <w:proofErr w:type="spellEnd"/>
      <w:r w:rsidRPr="00EA616B">
        <w:rPr>
          <w:b/>
          <w:lang w:val="en-US"/>
        </w:rPr>
        <w:t xml:space="preserve"> = FK(</w:t>
      </w:r>
      <w:proofErr w:type="spellStart"/>
      <w:r w:rsidRPr="00EA616B">
        <w:rPr>
          <w:b/>
          <w:lang w:val="en-US"/>
        </w:rPr>
        <w:t>ebb.lovs</w:t>
      </w:r>
      <w:proofErr w:type="spellEnd"/>
      <w:r w:rsidRPr="00EA616B">
        <w:rPr>
          <w:b/>
          <w:lang w:val="en-US"/>
        </w:rPr>
        <w:t>(</w:t>
      </w:r>
      <w:proofErr w:type="spellStart"/>
      <w:r w:rsidRPr="00EA616B">
        <w:rPr>
          <w:b/>
          <w:lang w:val="en-US"/>
        </w:rPr>
        <w:t>lovName</w:t>
      </w:r>
      <w:proofErr w:type="spellEnd"/>
      <w:r w:rsidRPr="00EA616B">
        <w:rPr>
          <w:b/>
          <w:lang w:val="en-US"/>
        </w:rPr>
        <w:t xml:space="preserve">=10)),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Конечный</w:t>
      </w:r>
      <w:r w:rsidRPr="00EA616B">
        <w:rPr>
          <w:b/>
          <w:lang w:val="en-US"/>
        </w:rPr>
        <w:t xml:space="preserve"> </w:t>
      </w:r>
      <w:r>
        <w:rPr>
          <w:b/>
        </w:rPr>
        <w:t>статус</w:t>
      </w:r>
      <w:r w:rsidRPr="00EA616B">
        <w:rPr>
          <w:b/>
          <w:lang w:val="en-US"/>
        </w:rPr>
        <w:t>'</w:t>
      </w:r>
    </w:p>
    <w:p w14:paraId="4A4669BF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new_status</w:t>
      </w:r>
      <w:proofErr w:type="spellEnd"/>
      <w:r w:rsidRPr="00EA616B">
        <w:rPr>
          <w:b/>
          <w:lang w:val="en-US"/>
        </w:rPr>
        <w:t xml:space="preserve"> = FK(</w:t>
      </w:r>
      <w:proofErr w:type="spellStart"/>
      <w:r w:rsidRPr="00EA616B">
        <w:rPr>
          <w:b/>
          <w:lang w:val="en-US"/>
        </w:rPr>
        <w:t>ebb.lovs</w:t>
      </w:r>
      <w:proofErr w:type="spellEnd"/>
      <w:r w:rsidRPr="00EA616B">
        <w:rPr>
          <w:b/>
          <w:lang w:val="en-US"/>
        </w:rPr>
        <w:t>(</w:t>
      </w:r>
      <w:proofErr w:type="spellStart"/>
      <w:r w:rsidRPr="00EA616B">
        <w:rPr>
          <w:b/>
          <w:lang w:val="en-US"/>
        </w:rPr>
        <w:t>lovName</w:t>
      </w:r>
      <w:proofErr w:type="spellEnd"/>
      <w:r w:rsidRPr="00EA616B">
        <w:rPr>
          <w:b/>
          <w:lang w:val="en-US"/>
        </w:rPr>
        <w:t xml:space="preserve">=10)),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Новый</w:t>
      </w:r>
      <w:r w:rsidRPr="00EA616B">
        <w:rPr>
          <w:b/>
          <w:lang w:val="en-US"/>
        </w:rPr>
        <w:t xml:space="preserve"> </w:t>
      </w:r>
      <w:r>
        <w:rPr>
          <w:b/>
        </w:rPr>
        <w:t>статус</w:t>
      </w:r>
      <w:r w:rsidRPr="00EA616B">
        <w:rPr>
          <w:b/>
          <w:lang w:val="en-US"/>
        </w:rPr>
        <w:t>'</w:t>
      </w:r>
    </w:p>
    <w:p w14:paraId="0A53959D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error_status</w:t>
      </w:r>
      <w:proofErr w:type="spellEnd"/>
      <w:r w:rsidRPr="00EA616B">
        <w:rPr>
          <w:b/>
          <w:lang w:val="en-US"/>
        </w:rPr>
        <w:t xml:space="preserve"> = FK(</w:t>
      </w:r>
      <w:proofErr w:type="spellStart"/>
      <w:r w:rsidRPr="00EA616B">
        <w:rPr>
          <w:b/>
          <w:lang w:val="en-US"/>
        </w:rPr>
        <w:t>ebb.lovs</w:t>
      </w:r>
      <w:proofErr w:type="spellEnd"/>
      <w:r w:rsidRPr="00EA616B">
        <w:rPr>
          <w:b/>
          <w:lang w:val="en-US"/>
        </w:rPr>
        <w:t>(</w:t>
      </w:r>
      <w:proofErr w:type="spellStart"/>
      <w:r w:rsidRPr="00EA616B">
        <w:rPr>
          <w:b/>
          <w:lang w:val="en-US"/>
        </w:rPr>
        <w:t>lovName</w:t>
      </w:r>
      <w:proofErr w:type="spellEnd"/>
      <w:r w:rsidRPr="00EA616B">
        <w:rPr>
          <w:b/>
          <w:lang w:val="en-US"/>
        </w:rPr>
        <w:t xml:space="preserve">=10)),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='C</w:t>
      </w:r>
      <w:proofErr w:type="spellStart"/>
      <w:r>
        <w:rPr>
          <w:b/>
        </w:rPr>
        <w:t>татус</w:t>
      </w:r>
      <w:proofErr w:type="spellEnd"/>
      <w:r w:rsidRPr="00EA616B">
        <w:rPr>
          <w:b/>
          <w:lang w:val="en-US"/>
        </w:rPr>
        <w:t xml:space="preserve"> </w:t>
      </w:r>
      <w:r>
        <w:rPr>
          <w:b/>
        </w:rPr>
        <w:t>при</w:t>
      </w:r>
      <w:r w:rsidRPr="00EA616B">
        <w:rPr>
          <w:b/>
          <w:lang w:val="en-US"/>
        </w:rPr>
        <w:t xml:space="preserve"> </w:t>
      </w:r>
      <w:r>
        <w:rPr>
          <w:b/>
        </w:rPr>
        <w:t>ошибке</w:t>
      </w:r>
      <w:r w:rsidRPr="00EA616B">
        <w:rPr>
          <w:b/>
          <w:lang w:val="en-US"/>
        </w:rPr>
        <w:t>'</w:t>
      </w:r>
    </w:p>
    <w:p w14:paraId="439F579D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is_create_judgment</w:t>
      </w:r>
      <w:proofErr w:type="spellEnd"/>
      <w:r w:rsidRPr="00EA616B">
        <w:rPr>
          <w:b/>
          <w:lang w:val="en-US"/>
        </w:rPr>
        <w:t xml:space="preserve"> = Boolean, default=False,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Создавать</w:t>
      </w:r>
      <w:r w:rsidRPr="00EA616B">
        <w:rPr>
          <w:b/>
          <w:lang w:val="en-US"/>
        </w:rPr>
        <w:t xml:space="preserve"> </w:t>
      </w:r>
      <w:proofErr w:type="spellStart"/>
      <w:r>
        <w:rPr>
          <w:b/>
        </w:rPr>
        <w:t>профсуждение</w:t>
      </w:r>
      <w:proofErr w:type="spellEnd"/>
      <w:r w:rsidRPr="00EA616B">
        <w:rPr>
          <w:b/>
          <w:lang w:val="en-US"/>
        </w:rPr>
        <w:t>'</w:t>
      </w:r>
    </w:p>
    <w:p w14:paraId="52F108FC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is_recount_commission</w:t>
      </w:r>
      <w:proofErr w:type="spellEnd"/>
      <w:r w:rsidRPr="00EA616B">
        <w:rPr>
          <w:b/>
          <w:lang w:val="en-US"/>
        </w:rPr>
        <w:t xml:space="preserve"> = Boolean, default=False,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Рассчитывать</w:t>
      </w:r>
      <w:r w:rsidRPr="00EA616B">
        <w:rPr>
          <w:b/>
          <w:lang w:val="en-US"/>
        </w:rPr>
        <w:t xml:space="preserve"> </w:t>
      </w:r>
      <w:r>
        <w:rPr>
          <w:b/>
        </w:rPr>
        <w:t>комиссию</w:t>
      </w:r>
      <w:r w:rsidRPr="00EA616B">
        <w:rPr>
          <w:b/>
          <w:lang w:val="en-US"/>
        </w:rPr>
        <w:t>'</w:t>
      </w:r>
    </w:p>
    <w:p w14:paraId="03F29B6B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is_create_offer</w:t>
      </w:r>
      <w:proofErr w:type="spellEnd"/>
      <w:r w:rsidRPr="00EA616B">
        <w:rPr>
          <w:b/>
          <w:lang w:val="en-US"/>
        </w:rPr>
        <w:t xml:space="preserve"> = Boolean, default=False,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Создавать</w:t>
      </w:r>
      <w:r w:rsidRPr="00EA616B">
        <w:rPr>
          <w:b/>
          <w:lang w:val="en-US"/>
        </w:rPr>
        <w:t xml:space="preserve"> </w:t>
      </w:r>
      <w:r>
        <w:rPr>
          <w:b/>
        </w:rPr>
        <w:t>предложение</w:t>
      </w:r>
      <w:r w:rsidRPr="00EA616B">
        <w:rPr>
          <w:b/>
          <w:lang w:val="en-US"/>
        </w:rPr>
        <w:t>'</w:t>
      </w:r>
    </w:p>
    <w:p w14:paraId="0D41129E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is_show_offer_to_bidder</w:t>
      </w:r>
      <w:proofErr w:type="spellEnd"/>
      <w:r w:rsidRPr="00EA616B">
        <w:rPr>
          <w:b/>
          <w:lang w:val="en-US"/>
        </w:rPr>
        <w:t xml:space="preserve"> = Boolean, default=False,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Показывать</w:t>
      </w:r>
      <w:r w:rsidRPr="00EA616B">
        <w:rPr>
          <w:b/>
          <w:lang w:val="en-US"/>
        </w:rPr>
        <w:t xml:space="preserve"> </w:t>
      </w:r>
      <w:r>
        <w:rPr>
          <w:b/>
        </w:rPr>
        <w:t>предложение</w:t>
      </w:r>
      <w:r w:rsidRPr="00EA616B">
        <w:rPr>
          <w:b/>
          <w:lang w:val="en-US"/>
        </w:rPr>
        <w:t xml:space="preserve"> </w:t>
      </w:r>
      <w:r>
        <w:rPr>
          <w:b/>
        </w:rPr>
        <w:t>соискателю</w:t>
      </w:r>
      <w:r w:rsidRPr="00EA616B">
        <w:rPr>
          <w:b/>
          <w:lang w:val="en-US"/>
        </w:rPr>
        <w:t>'</w:t>
      </w:r>
    </w:p>
    <w:p w14:paraId="1473FA76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offer_sequence</w:t>
      </w:r>
      <w:proofErr w:type="spellEnd"/>
      <w:r w:rsidRPr="00EA616B">
        <w:rPr>
          <w:b/>
          <w:lang w:val="en-US"/>
        </w:rPr>
        <w:t xml:space="preserve"> = FK(</w:t>
      </w:r>
      <w:proofErr w:type="spellStart"/>
      <w:r w:rsidRPr="00EA616B">
        <w:rPr>
          <w:b/>
          <w:lang w:val="en-US"/>
        </w:rPr>
        <w:t>ebb.sequence</w:t>
      </w:r>
      <w:proofErr w:type="spellEnd"/>
      <w:r w:rsidRPr="00EA616B">
        <w:rPr>
          <w:b/>
          <w:lang w:val="en-US"/>
        </w:rPr>
        <w:t xml:space="preserve">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По</w:t>
      </w:r>
      <w:r w:rsidRPr="00EA616B">
        <w:rPr>
          <w:b/>
          <w:lang w:val="en-US"/>
        </w:rPr>
        <w:t>c</w:t>
      </w:r>
      <w:proofErr w:type="spellStart"/>
      <w:r>
        <w:rPr>
          <w:b/>
        </w:rPr>
        <w:t>ледовательность</w:t>
      </w:r>
      <w:proofErr w:type="spellEnd"/>
      <w:r w:rsidRPr="00EA616B">
        <w:rPr>
          <w:b/>
          <w:lang w:val="en-US"/>
        </w:rPr>
        <w:t xml:space="preserve"> </w:t>
      </w:r>
      <w:r>
        <w:rPr>
          <w:b/>
        </w:rPr>
        <w:t>для</w:t>
      </w:r>
      <w:r w:rsidRPr="00EA616B">
        <w:rPr>
          <w:b/>
          <w:lang w:val="en-US"/>
        </w:rPr>
        <w:t xml:space="preserve"> </w:t>
      </w:r>
      <w:r>
        <w:rPr>
          <w:b/>
        </w:rPr>
        <w:t>проставления</w:t>
      </w:r>
      <w:r w:rsidRPr="00EA616B">
        <w:rPr>
          <w:b/>
          <w:lang w:val="en-US"/>
        </w:rPr>
        <w:t xml:space="preserve"> </w:t>
      </w:r>
      <w:r>
        <w:rPr>
          <w:b/>
        </w:rPr>
        <w:t>в</w:t>
      </w:r>
      <w:r w:rsidRPr="00EA616B">
        <w:rPr>
          <w:b/>
          <w:lang w:val="en-US"/>
        </w:rPr>
        <w:t xml:space="preserve"> </w:t>
      </w:r>
      <w:r>
        <w:rPr>
          <w:b/>
        </w:rPr>
        <w:t>предложение</w:t>
      </w:r>
      <w:r w:rsidRPr="00EA616B">
        <w:rPr>
          <w:b/>
          <w:lang w:val="en-US"/>
        </w:rPr>
        <w:t>', null=True, blank=True</w:t>
      </w:r>
    </w:p>
    <w:p w14:paraId="405C4A26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dg_templates_doc_types</w:t>
      </w:r>
      <w:proofErr w:type="spellEnd"/>
      <w:r w:rsidRPr="00EA616B">
        <w:rPr>
          <w:b/>
          <w:lang w:val="en-US"/>
        </w:rPr>
        <w:t xml:space="preserve"> = M2M(</w:t>
      </w:r>
      <w:proofErr w:type="spellStart"/>
      <w:r w:rsidRPr="00EA616B">
        <w:rPr>
          <w:b/>
          <w:lang w:val="en-US"/>
        </w:rPr>
        <w:t>lovName</w:t>
      </w:r>
      <w:proofErr w:type="spellEnd"/>
      <w:r w:rsidRPr="00EA616B">
        <w:rPr>
          <w:b/>
          <w:lang w:val="en-US"/>
        </w:rPr>
        <w:t xml:space="preserve">=42),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Генерируемые</w:t>
      </w:r>
      <w:r w:rsidRPr="00EA616B">
        <w:rPr>
          <w:b/>
          <w:lang w:val="en-US"/>
        </w:rPr>
        <w:t xml:space="preserve"> </w:t>
      </w:r>
      <w:r>
        <w:rPr>
          <w:b/>
        </w:rPr>
        <w:t>документы</w:t>
      </w:r>
      <w:r w:rsidRPr="00EA616B">
        <w:rPr>
          <w:b/>
          <w:lang w:val="en-US"/>
        </w:rPr>
        <w:t>',  null=True, blank=True</w:t>
      </w:r>
    </w:p>
    <w:p w14:paraId="2F956002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not_send_action_notices</w:t>
      </w:r>
      <w:proofErr w:type="spellEnd"/>
      <w:r w:rsidRPr="00EA616B">
        <w:rPr>
          <w:b/>
          <w:lang w:val="en-US"/>
        </w:rPr>
        <w:t xml:space="preserve"> = Boolean,  default=False,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Не</w:t>
      </w:r>
      <w:r w:rsidRPr="00EA616B">
        <w:rPr>
          <w:b/>
          <w:lang w:val="en-US"/>
        </w:rPr>
        <w:t xml:space="preserve"> </w:t>
      </w:r>
      <w:r>
        <w:rPr>
          <w:b/>
        </w:rPr>
        <w:t>отправлять</w:t>
      </w:r>
      <w:r w:rsidRPr="00EA616B">
        <w:rPr>
          <w:b/>
          <w:lang w:val="en-US"/>
        </w:rPr>
        <w:t xml:space="preserve"> </w:t>
      </w:r>
      <w:r>
        <w:rPr>
          <w:b/>
        </w:rPr>
        <w:t>стандартные</w:t>
      </w:r>
      <w:r w:rsidRPr="00EA616B">
        <w:rPr>
          <w:b/>
          <w:lang w:val="en-US"/>
        </w:rPr>
        <w:t xml:space="preserve"> </w:t>
      </w:r>
      <w:r>
        <w:rPr>
          <w:b/>
        </w:rPr>
        <w:t>уведомления</w:t>
      </w:r>
      <w:r w:rsidRPr="00EA616B">
        <w:rPr>
          <w:b/>
          <w:lang w:val="en-US"/>
        </w:rPr>
        <w:t xml:space="preserve"> </w:t>
      </w:r>
      <w:r>
        <w:rPr>
          <w:b/>
        </w:rPr>
        <w:t>действия</w:t>
      </w:r>
      <w:r w:rsidRPr="00EA616B">
        <w:rPr>
          <w:b/>
          <w:lang w:val="en-US"/>
        </w:rPr>
        <w:t>'</w:t>
      </w:r>
    </w:p>
    <w:p w14:paraId="1090FC27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·           </w:t>
      </w:r>
      <w:proofErr w:type="spellStart"/>
      <w:r w:rsidRPr="00EA616B">
        <w:rPr>
          <w:b/>
          <w:lang w:val="en-US"/>
        </w:rPr>
        <w:t>notices_from_action</w:t>
      </w:r>
      <w:proofErr w:type="spellEnd"/>
      <w:r w:rsidRPr="00EA616B">
        <w:rPr>
          <w:b/>
          <w:lang w:val="en-US"/>
        </w:rPr>
        <w:t xml:space="preserve"> = FK(</w:t>
      </w:r>
      <w:proofErr w:type="spellStart"/>
      <w:r w:rsidRPr="00EA616B">
        <w:rPr>
          <w:b/>
          <w:lang w:val="en-US"/>
        </w:rPr>
        <w:t>actions.actions</w:t>
      </w:r>
      <w:proofErr w:type="spellEnd"/>
      <w:r w:rsidRPr="00EA616B">
        <w:rPr>
          <w:b/>
          <w:lang w:val="en-US"/>
        </w:rPr>
        <w:t xml:space="preserve">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Отправлять</w:t>
      </w:r>
      <w:r w:rsidRPr="00EA616B">
        <w:rPr>
          <w:b/>
          <w:lang w:val="en-US"/>
        </w:rPr>
        <w:t xml:space="preserve"> </w:t>
      </w:r>
      <w:r>
        <w:rPr>
          <w:b/>
        </w:rPr>
        <w:t>уведомления</w:t>
      </w:r>
      <w:r w:rsidRPr="00EA616B">
        <w:rPr>
          <w:b/>
          <w:lang w:val="en-US"/>
        </w:rPr>
        <w:t xml:space="preserve"> </w:t>
      </w:r>
      <w:r>
        <w:rPr>
          <w:b/>
        </w:rPr>
        <w:t>действия</w:t>
      </w:r>
      <w:r w:rsidRPr="00EA616B">
        <w:rPr>
          <w:b/>
          <w:lang w:val="en-US"/>
        </w:rPr>
        <w:t>',  null=True, blank=True</w:t>
      </w:r>
    </w:p>
    <w:p w14:paraId="25262C53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>·           author = FK(</w:t>
      </w:r>
      <w:proofErr w:type="spellStart"/>
      <w:r w:rsidRPr="00EA616B">
        <w:rPr>
          <w:b/>
          <w:lang w:val="en-US"/>
        </w:rPr>
        <w:t>ebb.extendeduser</w:t>
      </w:r>
      <w:proofErr w:type="spellEnd"/>
      <w:r w:rsidRPr="00EA616B">
        <w:rPr>
          <w:b/>
          <w:lang w:val="en-US"/>
        </w:rPr>
        <w:t xml:space="preserve">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Автор</w:t>
      </w:r>
      <w:r w:rsidRPr="00EA616B">
        <w:rPr>
          <w:b/>
          <w:lang w:val="en-US"/>
        </w:rPr>
        <w:t>'</w:t>
      </w:r>
    </w:p>
    <w:p w14:paraId="447F42EB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>·           editor = FK(</w:t>
      </w:r>
      <w:proofErr w:type="spellStart"/>
      <w:r w:rsidRPr="00EA616B">
        <w:rPr>
          <w:b/>
          <w:lang w:val="en-US"/>
        </w:rPr>
        <w:t>ebb.extendeduser</w:t>
      </w:r>
      <w:proofErr w:type="spellEnd"/>
      <w:r w:rsidRPr="00EA616B">
        <w:rPr>
          <w:b/>
          <w:lang w:val="en-US"/>
        </w:rPr>
        <w:t xml:space="preserve">), </w:t>
      </w:r>
      <w:proofErr w:type="spellStart"/>
      <w:r w:rsidRPr="00EA616B">
        <w:rPr>
          <w:b/>
          <w:lang w:val="en-US"/>
        </w:rPr>
        <w:t>verbose_name</w:t>
      </w:r>
      <w:proofErr w:type="spellEnd"/>
      <w:r w:rsidRPr="00EA616B">
        <w:rPr>
          <w:b/>
          <w:lang w:val="en-US"/>
        </w:rPr>
        <w:t>='</w:t>
      </w:r>
      <w:r>
        <w:rPr>
          <w:b/>
        </w:rPr>
        <w:t>Редактор</w:t>
      </w:r>
      <w:r w:rsidRPr="00EA616B">
        <w:rPr>
          <w:b/>
          <w:lang w:val="en-US"/>
        </w:rPr>
        <w:t>'</w:t>
      </w:r>
    </w:p>
    <w:p w14:paraId="6137183F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> </w:t>
      </w:r>
    </w:p>
    <w:p w14:paraId="19AA11CA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 xml:space="preserve">UNQ_TOGETHER(scoring, </w:t>
      </w:r>
      <w:proofErr w:type="spellStart"/>
      <w:r w:rsidRPr="00EA616B">
        <w:rPr>
          <w:b/>
          <w:lang w:val="en-US"/>
        </w:rPr>
        <w:t>from_status</w:t>
      </w:r>
      <w:proofErr w:type="spellEnd"/>
      <w:r w:rsidRPr="00EA616B">
        <w:rPr>
          <w:b/>
          <w:lang w:val="en-US"/>
        </w:rPr>
        <w:t xml:space="preserve">, </w:t>
      </w:r>
      <w:proofErr w:type="spellStart"/>
      <w:r w:rsidRPr="00EA616B">
        <w:rPr>
          <w:b/>
          <w:lang w:val="en-US"/>
        </w:rPr>
        <w:t>to_status</w:t>
      </w:r>
      <w:proofErr w:type="spellEnd"/>
      <w:r w:rsidRPr="00EA616B">
        <w:rPr>
          <w:b/>
          <w:lang w:val="en-US"/>
        </w:rPr>
        <w:t>)</w:t>
      </w:r>
    </w:p>
    <w:p w14:paraId="2C793140" w14:textId="77777777" w:rsidR="00ED752A" w:rsidRPr="00EA616B" w:rsidRDefault="00ED752A" w:rsidP="00ED752A">
      <w:pPr>
        <w:rPr>
          <w:lang w:val="en-US"/>
        </w:rPr>
      </w:pPr>
      <w:r w:rsidRPr="00EA616B">
        <w:rPr>
          <w:b/>
          <w:lang w:val="en-US"/>
        </w:rPr>
        <w:t> </w:t>
      </w:r>
    </w:p>
    <w:p w14:paraId="406326F0" w14:textId="77777777" w:rsidR="00ED752A" w:rsidRDefault="00ED752A" w:rsidP="00ED752A">
      <w:r>
        <w:rPr>
          <w:b/>
        </w:rPr>
        <w:t>INDEX(</w:t>
      </w:r>
      <w:proofErr w:type="spellStart"/>
      <w:r>
        <w:rPr>
          <w:b/>
        </w:rPr>
        <w:t>scoring</w:t>
      </w:r>
      <w:proofErr w:type="spellEnd"/>
      <w:r>
        <w:rPr>
          <w:b/>
        </w:rPr>
        <w:t>)</w:t>
      </w:r>
    </w:p>
    <w:p w14:paraId="36D991FD" w14:textId="77777777" w:rsidR="00ED752A" w:rsidRDefault="00ED752A" w:rsidP="00ED752A">
      <w:r>
        <w:rPr>
          <w:b/>
        </w:rPr>
        <w:t> </w:t>
      </w:r>
    </w:p>
    <w:p w14:paraId="53C277B7" w14:textId="77777777" w:rsidR="00ED752A" w:rsidRDefault="00ED752A" w:rsidP="00ED752A">
      <w:r>
        <w:rPr>
          <w:b/>
        </w:rPr>
        <w:t> </w:t>
      </w:r>
    </w:p>
    <w:p w14:paraId="66779B64" w14:textId="77777777" w:rsidR="00ED752A" w:rsidRDefault="00ED752A" w:rsidP="00AE5F04">
      <w:pPr>
        <w:pStyle w:val="2"/>
        <w:keepLines w:val="0"/>
        <w:numPr>
          <w:ilvl w:val="1"/>
          <w:numId w:val="15"/>
        </w:numPr>
        <w:tabs>
          <w:tab w:val="left" w:pos="567"/>
        </w:tabs>
        <w:spacing w:before="480" w:after="240" w:line="240" w:lineRule="auto"/>
      </w:pPr>
      <w:bookmarkStart w:id="25" w:name="_Toc256000009"/>
      <w:bookmarkStart w:id="26" w:name="_Toc88739966"/>
      <w:bookmarkStart w:id="27" w:name="scroll-bookmark-14"/>
      <w:r>
        <w:t>Прототипирование, интерфейсы, диаграммы</w:t>
      </w:r>
      <w:bookmarkEnd w:id="25"/>
      <w:bookmarkEnd w:id="26"/>
      <w:r>
        <w:t xml:space="preserve"> </w:t>
      </w:r>
      <w:bookmarkEnd w:id="27"/>
    </w:p>
    <w:p w14:paraId="15914B75" w14:textId="77777777" w:rsidR="00ED752A" w:rsidRDefault="00ED752A" w:rsidP="00ED752A"/>
    <w:p w14:paraId="02089236" w14:textId="77777777" w:rsidR="00ED752A" w:rsidRDefault="00ED752A" w:rsidP="00ED752A">
      <w:r>
        <w:rPr>
          <w:b/>
        </w:rPr>
        <w:t> </w:t>
      </w:r>
    </w:p>
    <w:p w14:paraId="1DDDD8C4" w14:textId="77777777" w:rsidR="00ED752A" w:rsidRPr="00A16BEC" w:rsidRDefault="00ED752A" w:rsidP="00AE5F04">
      <w:pPr>
        <w:pStyle w:val="3"/>
        <w:keepLines w:val="0"/>
        <w:numPr>
          <w:ilvl w:val="2"/>
          <w:numId w:val="15"/>
        </w:numPr>
        <w:tabs>
          <w:tab w:val="left" w:pos="567"/>
        </w:tabs>
        <w:spacing w:before="360" w:after="120" w:line="240" w:lineRule="auto"/>
      </w:pPr>
      <w:bookmarkStart w:id="28" w:name="_Toc256000010"/>
      <w:bookmarkStart w:id="29" w:name="scroll-bookmark-15"/>
      <w:r w:rsidRPr="00A16BEC">
        <w:t xml:space="preserve"> </w:t>
      </w:r>
      <w:bookmarkStart w:id="30" w:name="_Toc88739967"/>
      <w:r w:rsidRPr="00A16BEC">
        <w:t xml:space="preserve">Список диаграмм для </w:t>
      </w:r>
      <w:r>
        <w:t>PKG</w:t>
      </w:r>
      <w:r w:rsidRPr="00A16BEC">
        <w:t>05.02.</w:t>
      </w:r>
      <w:r>
        <w:t>S</w:t>
      </w:r>
      <w:r w:rsidRPr="00A16BEC">
        <w:t>2 - Настройки перехода заявки по статусам в модели скоринга</w:t>
      </w:r>
      <w:bookmarkEnd w:id="28"/>
      <w:bookmarkEnd w:id="30"/>
      <w:r w:rsidRPr="00A16BEC">
        <w:t xml:space="preserve"> </w:t>
      </w:r>
      <w:bookmarkEnd w:id="29"/>
    </w:p>
    <w:p w14:paraId="62D1A50E" w14:textId="77777777" w:rsidR="00ED752A" w:rsidRPr="00A16BEC" w:rsidRDefault="00ED752A" w:rsidP="00ED752A"/>
    <w:p w14:paraId="1FB5F05E" w14:textId="77777777" w:rsidR="00ED752A" w:rsidRPr="00A16BEC" w:rsidRDefault="00ED752A" w:rsidP="00ED752A">
      <w:r>
        <w:rPr>
          <w:b/>
        </w:rPr>
        <w:t> </w:t>
      </w:r>
    </w:p>
    <w:p w14:paraId="21D2F74E" w14:textId="77777777" w:rsidR="00ED752A" w:rsidRDefault="00ED752A" w:rsidP="00ED752A">
      <w:pPr>
        <w:jc w:val="center"/>
      </w:pPr>
      <w:r>
        <w:rPr>
          <w:rStyle w:val="a4"/>
          <w:b/>
          <w:noProof/>
        </w:rPr>
        <w:lastRenderedPageBreak/>
        <w:drawing>
          <wp:inline distT="0" distB="0" distL="0" distR="0" wp14:anchorId="6D36214C" wp14:editId="50A84E87">
            <wp:extent cx="5395595" cy="3867121"/>
            <wp:effectExtent l="0" t="0" r="0" b="0"/>
            <wp:docPr id="100020" name="Рисунок 100020" descr="_scroll_external/other/benryanconversion-cb7814626814fe7d4576e776ae4e64ff23f9f1cc0bf42774adaf2c5577cef1e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28841" name="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86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24CF" w14:textId="77777777" w:rsidR="00ED752A" w:rsidRDefault="00ED752A" w:rsidP="00ED752A">
      <w:pPr>
        <w:jc w:val="center"/>
      </w:pPr>
      <w:proofErr w:type="spellStart"/>
      <w:r>
        <w:rPr>
          <w:b/>
        </w:rPr>
        <w:t>Figure</w:t>
      </w:r>
      <w:proofErr w:type="spellEnd"/>
      <w:r w:rsidRPr="00A16BEC">
        <w:rPr>
          <w:b/>
        </w:rPr>
        <w:t xml:space="preserve"> 1: </w:t>
      </w:r>
      <w:r>
        <w:rPr>
          <w:b/>
        </w:rPr>
        <w:t>             </w:t>
      </w:r>
      <w:r w:rsidRPr="00A16BEC">
        <w:rPr>
          <w:b/>
        </w:rPr>
        <w:t xml:space="preserve"> </w:t>
      </w:r>
      <w:r>
        <w:rPr>
          <w:b/>
        </w:rPr>
        <w:t>PKG</w:t>
      </w:r>
      <w:r w:rsidRPr="00A16BEC">
        <w:rPr>
          <w:b/>
        </w:rPr>
        <w:t>05.02.</w:t>
      </w:r>
      <w:r>
        <w:rPr>
          <w:b/>
        </w:rPr>
        <w:t>S</w:t>
      </w:r>
      <w:r w:rsidRPr="00A16BEC">
        <w:rPr>
          <w:b/>
        </w:rPr>
        <w:t>2.</w:t>
      </w:r>
      <w:r>
        <w:rPr>
          <w:b/>
        </w:rPr>
        <w:t>UI</w:t>
      </w:r>
      <w:r w:rsidRPr="00A16BEC">
        <w:rPr>
          <w:b/>
        </w:rPr>
        <w:t xml:space="preserve">1- Интерфейс редактирования модели скоринга. </w:t>
      </w:r>
      <w:r>
        <w:rPr>
          <w:b/>
        </w:rPr>
        <w:t>Блок 'Правила перехода по статусам'   </w:t>
      </w:r>
    </w:p>
    <w:p w14:paraId="2A9ED8E4" w14:textId="77777777" w:rsidR="00ED752A" w:rsidRDefault="00ED752A" w:rsidP="00ED752A">
      <w:pPr>
        <w:jc w:val="center"/>
      </w:pPr>
      <w:r>
        <w:rPr>
          <w:b/>
        </w:rPr>
        <w:t> </w:t>
      </w:r>
    </w:p>
    <w:p w14:paraId="2AF36571" w14:textId="77777777" w:rsidR="00ED752A" w:rsidRDefault="00ED752A" w:rsidP="00ED752A">
      <w:r>
        <w:rPr>
          <w:b/>
        </w:rPr>
        <w:t> </w:t>
      </w:r>
    </w:p>
    <w:p w14:paraId="568765E2" w14:textId="77777777" w:rsidR="00ED752A" w:rsidRDefault="00ED752A" w:rsidP="00ED752A">
      <w:r>
        <w:rPr>
          <w:b/>
        </w:rPr>
        <w:t> </w:t>
      </w:r>
    </w:p>
    <w:p w14:paraId="235C7408" w14:textId="77777777" w:rsidR="00ED752A" w:rsidRDefault="00ED752A" w:rsidP="00AE5F04">
      <w:pPr>
        <w:pStyle w:val="2"/>
        <w:keepLines w:val="0"/>
        <w:numPr>
          <w:ilvl w:val="1"/>
          <w:numId w:val="15"/>
        </w:numPr>
        <w:tabs>
          <w:tab w:val="left" w:pos="567"/>
        </w:tabs>
        <w:spacing w:before="480" w:after="240" w:line="240" w:lineRule="auto"/>
      </w:pPr>
      <w:bookmarkStart w:id="31" w:name="_Toc256000011"/>
      <w:bookmarkStart w:id="32" w:name="scroll-bookmark-16"/>
      <w:r>
        <w:t xml:space="preserve"> </w:t>
      </w:r>
      <w:bookmarkStart w:id="33" w:name="_Toc88739968"/>
      <w:r>
        <w:t>Список требований и их зависимостей</w:t>
      </w:r>
      <w:bookmarkEnd w:id="31"/>
      <w:bookmarkEnd w:id="33"/>
      <w:r>
        <w:t xml:space="preserve"> </w:t>
      </w:r>
      <w:bookmarkEnd w:id="32"/>
    </w:p>
    <w:p w14:paraId="2CDC2415" w14:textId="77777777" w:rsidR="00ED752A" w:rsidRDefault="00ED752A" w:rsidP="00ED752A"/>
    <w:p w14:paraId="146116EB" w14:textId="77777777" w:rsidR="00ED752A" w:rsidRDefault="00ED752A" w:rsidP="00ED752A">
      <w:r>
        <w:rPr>
          <w:b/>
        </w:rPr>
        <w:t> </w:t>
      </w:r>
    </w:p>
    <w:p w14:paraId="6BB8EE50" w14:textId="77777777" w:rsidR="00ED752A" w:rsidRPr="00A16BEC" w:rsidRDefault="00ED752A" w:rsidP="00AE5F04">
      <w:pPr>
        <w:pStyle w:val="3"/>
        <w:keepLines w:val="0"/>
        <w:numPr>
          <w:ilvl w:val="2"/>
          <w:numId w:val="15"/>
        </w:numPr>
        <w:tabs>
          <w:tab w:val="left" w:pos="567"/>
        </w:tabs>
        <w:spacing w:before="360" w:after="120" w:line="240" w:lineRule="auto"/>
      </w:pPr>
      <w:bookmarkStart w:id="34" w:name="scroll-bookmark-17"/>
      <w:r>
        <w:t xml:space="preserve"> </w:t>
      </w:r>
      <w:bookmarkStart w:id="35" w:name="_Toc256000012"/>
      <w:bookmarkStart w:id="36" w:name="_Toc88739969"/>
      <w:r>
        <w:t>PKG</w:t>
      </w:r>
      <w:r w:rsidRPr="00A16BEC">
        <w:t>05.02.</w:t>
      </w:r>
      <w:r>
        <w:t>S</w:t>
      </w:r>
      <w:r w:rsidRPr="00A16BEC">
        <w:t>2 - Настройки перехода заявки по статусам в модели скоринга</w:t>
      </w:r>
      <w:bookmarkEnd w:id="35"/>
      <w:bookmarkEnd w:id="36"/>
      <w:r w:rsidRPr="00A16BEC">
        <w:t xml:space="preserve"> </w:t>
      </w:r>
      <w:bookmarkEnd w:id="34"/>
    </w:p>
    <w:p w14:paraId="309B7510" w14:textId="77777777" w:rsidR="00ED752A" w:rsidRPr="00A16BEC" w:rsidRDefault="00ED752A" w:rsidP="00ED752A"/>
    <w:p w14:paraId="56E6C658" w14:textId="77777777" w:rsidR="00ED752A" w:rsidRPr="00A16BEC" w:rsidRDefault="00ED752A" w:rsidP="00ED752A">
      <w:r w:rsidRPr="00A16BEC">
        <w:rPr>
          <w:b/>
        </w:rPr>
        <w:t>Требование:</w:t>
      </w:r>
    </w:p>
    <w:p w14:paraId="6E540E82" w14:textId="77777777" w:rsidR="00ED752A" w:rsidRPr="00A16BEC" w:rsidRDefault="00ED752A" w:rsidP="00ED752A">
      <w:r>
        <w:rPr>
          <w:b/>
        </w:rPr>
        <w:t> </w:t>
      </w:r>
    </w:p>
    <w:p w14:paraId="29BD8AB0" w14:textId="77777777" w:rsidR="00ED752A" w:rsidRPr="00A16BEC" w:rsidRDefault="00ED752A" w:rsidP="00ED752A">
      <w:r w:rsidRPr="00A16BEC">
        <w:rPr>
          <w:b/>
        </w:rPr>
        <w:t>Добавить в настройки скорингов новый блок настроек перехода заявки по статусам</w:t>
      </w:r>
    </w:p>
    <w:p w14:paraId="677E4658" w14:textId="77777777" w:rsidR="00ED752A" w:rsidRPr="00A16BEC" w:rsidRDefault="00ED752A" w:rsidP="00ED752A">
      <w:r>
        <w:rPr>
          <w:b/>
        </w:rPr>
        <w:t> </w:t>
      </w:r>
    </w:p>
    <w:p w14:paraId="725D97F3" w14:textId="77777777" w:rsidR="00ED752A" w:rsidRPr="00A16BEC" w:rsidRDefault="00ED752A" w:rsidP="00ED752A">
      <w:r>
        <w:rPr>
          <w:b/>
        </w:rPr>
        <w:t> </w:t>
      </w:r>
    </w:p>
    <w:p w14:paraId="0B9B3A65" w14:textId="77777777" w:rsidR="00ED752A" w:rsidRPr="00A16BEC" w:rsidRDefault="00ED752A" w:rsidP="00ED752A">
      <w:r w:rsidRPr="00A16BEC">
        <w:rPr>
          <w:b/>
        </w:rPr>
        <w:t>Критерии приемки:</w:t>
      </w:r>
    </w:p>
    <w:p w14:paraId="5D1BE492" w14:textId="77777777" w:rsidR="00ED752A" w:rsidRPr="00A16BEC" w:rsidRDefault="00ED752A" w:rsidP="00ED752A">
      <w:r>
        <w:rPr>
          <w:b/>
        </w:rPr>
        <w:lastRenderedPageBreak/>
        <w:t> </w:t>
      </w:r>
    </w:p>
    <w:p w14:paraId="121C9181" w14:textId="77777777" w:rsidR="00ED752A" w:rsidRPr="00A16BEC" w:rsidRDefault="00ED752A" w:rsidP="00ED752A">
      <w:r w:rsidRPr="00A16BEC">
        <w:rPr>
          <w:b/>
        </w:rPr>
        <w:t>1) В базе создана новая модель</w:t>
      </w:r>
    </w:p>
    <w:p w14:paraId="6D06BAE2" w14:textId="77777777" w:rsidR="00ED752A" w:rsidRPr="00A16BEC" w:rsidRDefault="00ED752A" w:rsidP="00ED752A">
      <w:r w:rsidRPr="00A16BEC">
        <w:rPr>
          <w:b/>
        </w:rPr>
        <w:t>2) На форме редактирования и создания скорингов появился новый блок настроек 'Правила перехода по статусам'</w:t>
      </w:r>
    </w:p>
    <w:p w14:paraId="363C52B5" w14:textId="77777777" w:rsidR="00ED752A" w:rsidRDefault="00ED752A" w:rsidP="00ED752A">
      <w:pPr>
        <w:jc w:val="right"/>
      </w:pPr>
      <w:r>
        <w:rPr>
          <w:b/>
        </w:rPr>
        <w:t> </w:t>
      </w:r>
      <w:r w:rsidRPr="00A16BEC"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3D97CDD" wp14:editId="299812BD">
            <wp:extent cx="114300" cy="114300"/>
            <wp:effectExtent l="0" t="0" r="0" b="0"/>
            <wp:docPr id="100021" name="Рисунок 100021" descr="_scroll_external/other/benryanconversion-97719691c04d33cff4763f69867c459becb4016100da7abe4a907f8d62bc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03967" name="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spellStart"/>
      <w:r>
        <w:rPr>
          <w:b/>
          <w:color w:val="808080"/>
        </w:rPr>
        <w:t>Trace</w:t>
      </w:r>
      <w:proofErr w:type="spellEnd"/>
      <w:r>
        <w:rPr>
          <w:b/>
        </w:rPr>
        <w:t xml:space="preserve">   </w:t>
      </w:r>
      <w:r>
        <w:rPr>
          <w:b/>
          <w:color w:val="808080"/>
        </w:rPr>
        <w:t>(</w:t>
      </w:r>
      <w:proofErr w:type="spellStart"/>
      <w:r>
        <w:rPr>
          <w:b/>
          <w:color w:val="808080"/>
        </w:rPr>
        <w:t>Package</w:t>
      </w:r>
      <w:proofErr w:type="spellEnd"/>
      <w:r>
        <w:rPr>
          <w:b/>
          <w:color w:val="808080"/>
        </w:rPr>
        <w:t>)</w:t>
      </w:r>
    </w:p>
    <w:p w14:paraId="433DC517" w14:textId="77777777" w:rsidR="00ED752A" w:rsidRDefault="00ED752A" w:rsidP="00ED752A">
      <w:r>
        <w:rPr>
          <w:b/>
        </w:rPr>
        <w:t> </w:t>
      </w:r>
    </w:p>
    <w:p w14:paraId="33BEED4E" w14:textId="77777777" w:rsidR="00ED752A" w:rsidRDefault="00ED752A" w:rsidP="00ED752A">
      <w:r>
        <w:rPr>
          <w:b/>
        </w:rPr>
        <w:t> </w:t>
      </w:r>
    </w:p>
    <w:p w14:paraId="3EA29D08" w14:textId="77777777" w:rsidR="00ED752A" w:rsidRDefault="00ED752A" w:rsidP="00AE5F04">
      <w:pPr>
        <w:pStyle w:val="2"/>
        <w:keepLines w:val="0"/>
        <w:numPr>
          <w:ilvl w:val="1"/>
          <w:numId w:val="15"/>
        </w:numPr>
        <w:tabs>
          <w:tab w:val="left" w:pos="567"/>
        </w:tabs>
        <w:spacing w:before="480" w:after="240" w:line="240" w:lineRule="auto"/>
      </w:pPr>
      <w:bookmarkStart w:id="37" w:name="_Toc256000013"/>
      <w:bookmarkStart w:id="38" w:name="_Toc88739970"/>
      <w:bookmarkStart w:id="39" w:name="scroll-bookmark-18"/>
      <w:r>
        <w:t>Сценарии</w:t>
      </w:r>
      <w:bookmarkEnd w:id="37"/>
      <w:bookmarkEnd w:id="38"/>
      <w:r>
        <w:t xml:space="preserve"> </w:t>
      </w:r>
      <w:bookmarkEnd w:id="39"/>
    </w:p>
    <w:p w14:paraId="7F6F119F" w14:textId="77777777" w:rsidR="00ED752A" w:rsidRDefault="00ED752A" w:rsidP="00ED752A"/>
    <w:p w14:paraId="6303F92B" w14:textId="77777777" w:rsidR="00ED752A" w:rsidRDefault="00ED752A" w:rsidP="00ED752A">
      <w:r>
        <w:rPr>
          <w:b/>
        </w:rPr>
        <w:t> </w:t>
      </w:r>
    </w:p>
    <w:p w14:paraId="2A7AE2EE" w14:textId="77777777" w:rsidR="00ED752A" w:rsidRDefault="00ED752A" w:rsidP="00ED752A">
      <w:r>
        <w:rPr>
          <w:b/>
        </w:rPr>
        <w:t> </w:t>
      </w:r>
    </w:p>
    <w:p w14:paraId="4760850D" w14:textId="77777777" w:rsidR="00ED752A" w:rsidRPr="00A16BEC" w:rsidRDefault="00ED752A" w:rsidP="00AE5F04">
      <w:pPr>
        <w:pStyle w:val="3"/>
        <w:keepLines w:val="0"/>
        <w:numPr>
          <w:ilvl w:val="2"/>
          <w:numId w:val="15"/>
        </w:numPr>
        <w:tabs>
          <w:tab w:val="left" w:pos="567"/>
        </w:tabs>
        <w:spacing w:before="360" w:after="120" w:line="240" w:lineRule="auto"/>
      </w:pPr>
      <w:bookmarkStart w:id="40" w:name="_Toc256000014"/>
      <w:bookmarkStart w:id="41" w:name="_Toc88739971"/>
      <w:bookmarkStart w:id="42" w:name="scroll-bookmark-19"/>
      <w:r>
        <w:t>PKG</w:t>
      </w:r>
      <w:r w:rsidRPr="00A16BEC">
        <w:t>05.02.</w:t>
      </w:r>
      <w:r>
        <w:t>S</w:t>
      </w:r>
      <w:r w:rsidRPr="00A16BEC">
        <w:t>2 - Настройки перехода заявки по статусам в модели скоринга</w:t>
      </w:r>
      <w:bookmarkEnd w:id="40"/>
      <w:bookmarkEnd w:id="41"/>
      <w:r w:rsidRPr="00A16BEC">
        <w:t xml:space="preserve"> </w:t>
      </w:r>
      <w:bookmarkEnd w:id="42"/>
    </w:p>
    <w:p w14:paraId="5CDD0D3A" w14:textId="77777777" w:rsidR="00ED752A" w:rsidRPr="00A16BEC" w:rsidRDefault="00ED752A" w:rsidP="00ED752A"/>
    <w:p w14:paraId="27514B2E" w14:textId="77777777" w:rsidR="00ED752A" w:rsidRPr="00A16BEC" w:rsidRDefault="00ED752A" w:rsidP="00ED752A">
      <w:r>
        <w:rPr>
          <w:b/>
        </w:rPr>
        <w:t> </w:t>
      </w:r>
    </w:p>
    <w:p w14:paraId="74BDE6C5" w14:textId="77777777" w:rsidR="00ED752A" w:rsidRPr="00A16BEC" w:rsidRDefault="00ED752A" w:rsidP="00ED752A">
      <w:r w:rsidRPr="00A16BEC">
        <w:rPr>
          <w:b/>
        </w:rPr>
        <w:t xml:space="preserve"> </w:t>
      </w:r>
      <w:r>
        <w:rPr>
          <w:b/>
        </w:rPr>
        <w:t> </w:t>
      </w:r>
      <w:r w:rsidRPr="00A16BEC">
        <w:rPr>
          <w:b/>
        </w:rPr>
        <w:t xml:space="preserve"> </w:t>
      </w:r>
      <w:r w:rsidRPr="00A16BEC">
        <w:rPr>
          <w:b/>
          <w:color w:val="4F4F4F"/>
        </w:rPr>
        <w:t xml:space="preserve">СЦЕНАРИЙ </w:t>
      </w:r>
      <w:r>
        <w:rPr>
          <w:b/>
        </w:rPr>
        <w:t>Basic</w:t>
      </w:r>
      <w:r w:rsidRPr="00A16BEC">
        <w:rPr>
          <w:b/>
        </w:rPr>
        <w:t xml:space="preserve"> </w:t>
      </w:r>
      <w:proofErr w:type="spellStart"/>
      <w:r>
        <w:rPr>
          <w:b/>
        </w:rPr>
        <w:t>Path</w:t>
      </w:r>
      <w:proofErr w:type="spellEnd"/>
      <w:r w:rsidRPr="00A16BEC">
        <w:rPr>
          <w:b/>
        </w:rPr>
        <w:t>.</w:t>
      </w:r>
      <w:r>
        <w:rPr>
          <w:b/>
        </w:rPr>
        <w:t> </w:t>
      </w:r>
      <w:r w:rsidRPr="00A16BEC">
        <w:rPr>
          <w:b/>
        </w:rPr>
        <w:t xml:space="preserve"> </w:t>
      </w:r>
      <w:r>
        <w:rPr>
          <w:b/>
        </w:rPr>
        <w:t>Basic</w:t>
      </w:r>
      <w:r w:rsidRPr="00A16BEC">
        <w:rPr>
          <w:b/>
        </w:rPr>
        <w:t xml:space="preserve"> </w:t>
      </w:r>
      <w:proofErr w:type="spellStart"/>
      <w:r>
        <w:rPr>
          <w:b/>
        </w:rPr>
        <w:t>Path</w:t>
      </w:r>
      <w:proofErr w:type="spellEnd"/>
    </w:p>
    <w:p w14:paraId="344B0336" w14:textId="77777777" w:rsidR="00ED752A" w:rsidRPr="00A16BEC" w:rsidRDefault="00ED752A" w:rsidP="00ED752A">
      <w:r w:rsidRPr="00A16BEC">
        <w:rPr>
          <w:b/>
        </w:rPr>
        <w:t>Сценарий сохранения (по кнопке 'Сохранить'):</w:t>
      </w:r>
    </w:p>
    <w:p w14:paraId="3CC6FAF8" w14:textId="77777777" w:rsidR="00ED752A" w:rsidRPr="00A16BEC" w:rsidRDefault="00ED752A" w:rsidP="00ED752A">
      <w:r>
        <w:rPr>
          <w:b/>
        </w:rPr>
        <w:t> </w:t>
      </w:r>
    </w:p>
    <w:p w14:paraId="3896D975" w14:textId="77777777" w:rsidR="00ED752A" w:rsidRPr="00A16BEC" w:rsidRDefault="00ED752A" w:rsidP="00ED752A">
      <w:r w:rsidRPr="00A16BEC">
        <w:rPr>
          <w:b/>
        </w:rPr>
        <w:t>1. При сохранении выполнить проверки:</w:t>
      </w:r>
    </w:p>
    <w:p w14:paraId="0E211D6C" w14:textId="77777777" w:rsidR="00ED752A" w:rsidRPr="00A16BEC" w:rsidRDefault="00ED752A" w:rsidP="00ED752A">
      <w:r>
        <w:rPr>
          <w:b/>
        </w:rPr>
        <w:t> </w:t>
      </w:r>
    </w:p>
    <w:p w14:paraId="27726964" w14:textId="77777777" w:rsidR="00ED752A" w:rsidRPr="00A16BEC" w:rsidRDefault="00ED752A" w:rsidP="00ED752A">
      <w:r w:rsidRPr="00A16BEC">
        <w:rPr>
          <w:b/>
        </w:rPr>
        <w:t>1) Если 'Начальный статус' (</w:t>
      </w:r>
      <w:proofErr w:type="spellStart"/>
      <w:r>
        <w:rPr>
          <w:b/>
        </w:rPr>
        <w:t>from</w:t>
      </w:r>
      <w:r w:rsidRPr="00A16BEC">
        <w:rPr>
          <w:b/>
        </w:rPr>
        <w:t>_</w:t>
      </w:r>
      <w:r>
        <w:rPr>
          <w:b/>
        </w:rPr>
        <w:t>status</w:t>
      </w:r>
      <w:proofErr w:type="spellEnd"/>
      <w:r w:rsidRPr="00A16BEC">
        <w:rPr>
          <w:b/>
        </w:rPr>
        <w:t>) равен 'Конечный статус' (</w:t>
      </w:r>
      <w:proofErr w:type="spellStart"/>
      <w:r>
        <w:rPr>
          <w:b/>
        </w:rPr>
        <w:t>to</w:t>
      </w:r>
      <w:r w:rsidRPr="00A16BEC">
        <w:rPr>
          <w:b/>
        </w:rPr>
        <w:t>_</w:t>
      </w:r>
      <w:r>
        <w:rPr>
          <w:b/>
        </w:rPr>
        <w:t>status</w:t>
      </w:r>
      <w:proofErr w:type="spellEnd"/>
      <w:r w:rsidRPr="00A16BEC">
        <w:rPr>
          <w:b/>
        </w:rPr>
        <w:t>), то показываем сообщение об ошибке 'Начальный статус не должен совпадать с конечным статусом'</w:t>
      </w:r>
    </w:p>
    <w:p w14:paraId="6B41DACC" w14:textId="77777777" w:rsidR="00ED752A" w:rsidRPr="00A16BEC" w:rsidRDefault="00ED752A" w:rsidP="00ED752A">
      <w:r w:rsidRPr="00A16BEC">
        <w:rPr>
          <w:b/>
        </w:rPr>
        <w:t>2) Если 'Начальный статус' (</w:t>
      </w:r>
      <w:proofErr w:type="spellStart"/>
      <w:r>
        <w:rPr>
          <w:b/>
        </w:rPr>
        <w:t>from</w:t>
      </w:r>
      <w:r w:rsidRPr="00A16BEC">
        <w:rPr>
          <w:b/>
        </w:rPr>
        <w:t>_</w:t>
      </w:r>
      <w:r>
        <w:rPr>
          <w:b/>
        </w:rPr>
        <w:t>status</w:t>
      </w:r>
      <w:proofErr w:type="spellEnd"/>
      <w:r w:rsidRPr="00A16BEC">
        <w:rPr>
          <w:b/>
        </w:rPr>
        <w:t>) равен 'Новый статус' (</w:t>
      </w:r>
      <w:proofErr w:type="spellStart"/>
      <w:r>
        <w:rPr>
          <w:b/>
        </w:rPr>
        <w:t>new</w:t>
      </w:r>
      <w:r w:rsidRPr="00A16BEC">
        <w:rPr>
          <w:b/>
        </w:rPr>
        <w:t>_</w:t>
      </w:r>
      <w:r>
        <w:rPr>
          <w:b/>
        </w:rPr>
        <w:t>status</w:t>
      </w:r>
      <w:proofErr w:type="spellEnd"/>
      <w:r w:rsidRPr="00A16BEC">
        <w:rPr>
          <w:b/>
        </w:rPr>
        <w:t>), то показываем сообщение об ошибке 'Начальный статус не должен совпадать с новым статусом'</w:t>
      </w:r>
    </w:p>
    <w:p w14:paraId="5873AA29" w14:textId="77777777" w:rsidR="0088399C" w:rsidRDefault="00ED752A" w:rsidP="00F23119">
      <w:r w:rsidRPr="00A16BEC">
        <w:rPr>
          <w:b/>
        </w:rPr>
        <w:t>3) Если 'Начальный статус' (</w:t>
      </w:r>
      <w:proofErr w:type="spellStart"/>
      <w:r>
        <w:rPr>
          <w:b/>
        </w:rPr>
        <w:t>from</w:t>
      </w:r>
      <w:r w:rsidRPr="00A16BEC">
        <w:rPr>
          <w:b/>
        </w:rPr>
        <w:t>_</w:t>
      </w:r>
      <w:r>
        <w:rPr>
          <w:b/>
        </w:rPr>
        <w:t>status</w:t>
      </w:r>
      <w:proofErr w:type="spellEnd"/>
      <w:r w:rsidRPr="00A16BEC">
        <w:rPr>
          <w:b/>
        </w:rPr>
        <w:t>) равен '</w:t>
      </w:r>
      <w:proofErr w:type="spellStart"/>
      <w:r>
        <w:rPr>
          <w:b/>
        </w:rPr>
        <w:t>C</w:t>
      </w:r>
      <w:r w:rsidRPr="00A16BEC">
        <w:rPr>
          <w:b/>
        </w:rPr>
        <w:t>татус</w:t>
      </w:r>
      <w:proofErr w:type="spellEnd"/>
      <w:r w:rsidRPr="00A16BEC">
        <w:rPr>
          <w:b/>
        </w:rPr>
        <w:t xml:space="preserve"> при ошибке' (</w:t>
      </w:r>
      <w:proofErr w:type="spellStart"/>
      <w:r>
        <w:rPr>
          <w:b/>
        </w:rPr>
        <w:t>error</w:t>
      </w:r>
      <w:r w:rsidRPr="00A16BEC">
        <w:rPr>
          <w:b/>
        </w:rPr>
        <w:t>_</w:t>
      </w:r>
      <w:r>
        <w:rPr>
          <w:b/>
        </w:rPr>
        <w:t>status</w:t>
      </w:r>
      <w:proofErr w:type="spellEnd"/>
      <w:r w:rsidRPr="00A16BEC">
        <w:rPr>
          <w:b/>
        </w:rPr>
        <w:t>), то показываем сообщение об ошибке 'Начальный статус не должен совпадать со статусом при ошибке'</w:t>
      </w:r>
    </w:p>
    <w:p w14:paraId="6853D004" w14:textId="77777777" w:rsidR="0088399C" w:rsidRPr="00ED752A" w:rsidRDefault="0088399C" w:rsidP="00ED752A"/>
    <w:sectPr w:rsidR="0088399C" w:rsidRPr="00ED752A" w:rsidSect="007948AB">
      <w:footerReference w:type="default" r:id="rId30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1D42" w14:textId="77777777" w:rsidR="00683BB5" w:rsidRDefault="00683BB5" w:rsidP="00FF7A9B">
      <w:pPr>
        <w:spacing w:after="0" w:line="240" w:lineRule="auto"/>
      </w:pPr>
      <w:r>
        <w:separator/>
      </w:r>
    </w:p>
  </w:endnote>
  <w:endnote w:type="continuationSeparator" w:id="0">
    <w:p w14:paraId="0CEB6C3E" w14:textId="77777777" w:rsidR="00683BB5" w:rsidRDefault="00683BB5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761872"/>
      <w:docPartObj>
        <w:docPartGallery w:val="Page Numbers (Bottom of Page)"/>
        <w:docPartUnique/>
      </w:docPartObj>
    </w:sdtPr>
    <w:sdtEndPr/>
    <w:sdtContent>
      <w:p w14:paraId="3DFE5BEA" w14:textId="77777777" w:rsidR="00ED752A" w:rsidRDefault="00ED752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D3">
          <w:rPr>
            <w:noProof/>
          </w:rPr>
          <w:t>21</w:t>
        </w:r>
        <w:r>
          <w:fldChar w:fldCharType="end"/>
        </w:r>
      </w:p>
    </w:sdtContent>
  </w:sdt>
  <w:p w14:paraId="6218E850" w14:textId="77777777" w:rsidR="00ED752A" w:rsidRDefault="00ED752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9814" w14:textId="77777777" w:rsidR="00683BB5" w:rsidRDefault="00683BB5" w:rsidP="00FF7A9B">
      <w:pPr>
        <w:spacing w:after="0" w:line="240" w:lineRule="auto"/>
      </w:pPr>
      <w:r>
        <w:separator/>
      </w:r>
    </w:p>
  </w:footnote>
  <w:footnote w:type="continuationSeparator" w:id="0">
    <w:p w14:paraId="52DF67C4" w14:textId="77777777" w:rsidR="00683BB5" w:rsidRDefault="00683BB5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6"/>
    <w:multiLevelType w:val="multilevel"/>
    <w:tmpl w:val="BAD28A04"/>
    <w:lvl w:ilvl="0">
      <w:start w:val="1"/>
      <w:numFmt w:val="bullet"/>
      <w:lvlText w:val="✓"/>
      <w:lvlJc w:val="left"/>
      <w:pPr>
        <w:ind w:left="1336" w:firstLine="364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56" w:firstLine="58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76" w:firstLine="79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96" w:firstLine="101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16" w:firstLine="122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36" w:firstLine="1444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56" w:firstLine="166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76" w:firstLine="187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96" w:firstLine="20928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B724FCC"/>
    <w:multiLevelType w:val="multilevel"/>
    <w:tmpl w:val="115444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203E41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BA3EB1"/>
    <w:multiLevelType w:val="multilevel"/>
    <w:tmpl w:val="AEC8E30A"/>
    <w:lvl w:ilvl="0">
      <w:start w:val="1"/>
      <w:numFmt w:val="bullet"/>
      <w:lvlText w:val="●"/>
      <w:lvlJc w:val="left"/>
      <w:pPr>
        <w:ind w:left="1287" w:firstLine="35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566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782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998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1214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143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646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86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20781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652598F"/>
    <w:multiLevelType w:val="multilevel"/>
    <w:tmpl w:val="0F16291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65B2767"/>
    <w:multiLevelType w:val="multilevel"/>
    <w:tmpl w:val="8DEAF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FE503B"/>
    <w:multiLevelType w:val="multilevel"/>
    <w:tmpl w:val="3E08138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C054F5A"/>
    <w:multiLevelType w:val="multilevel"/>
    <w:tmpl w:val="EF760E28"/>
    <w:lvl w:ilvl="0">
      <w:start w:val="1"/>
      <w:numFmt w:val="bullet"/>
      <w:lvlText w:val="●"/>
      <w:lvlJc w:val="left"/>
      <w:pPr>
        <w:ind w:left="1287" w:firstLine="35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566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782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998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1214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143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646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86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20781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8B91DD9"/>
    <w:multiLevelType w:val="multilevel"/>
    <w:tmpl w:val="690EA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C200A"/>
    <w:multiLevelType w:val="multilevel"/>
    <w:tmpl w:val="C65C2C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4ECE7120"/>
    <w:multiLevelType w:val="multilevel"/>
    <w:tmpl w:val="6E1228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BF127E"/>
    <w:multiLevelType w:val="multilevel"/>
    <w:tmpl w:val="5436263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88E0E2F"/>
    <w:multiLevelType w:val="multilevel"/>
    <w:tmpl w:val="B1AE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686348"/>
    <w:multiLevelType w:val="multilevel"/>
    <w:tmpl w:val="17567C4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5"/>
    <w:rsid w:val="00020F39"/>
    <w:rsid w:val="000218EB"/>
    <w:rsid w:val="00050147"/>
    <w:rsid w:val="00065682"/>
    <w:rsid w:val="0008353B"/>
    <w:rsid w:val="000A1B39"/>
    <w:rsid w:val="000A54DD"/>
    <w:rsid w:val="000A6064"/>
    <w:rsid w:val="000F256B"/>
    <w:rsid w:val="000F4A43"/>
    <w:rsid w:val="000F6462"/>
    <w:rsid w:val="00104AD3"/>
    <w:rsid w:val="00110003"/>
    <w:rsid w:val="0011539C"/>
    <w:rsid w:val="00115EAF"/>
    <w:rsid w:val="001220A8"/>
    <w:rsid w:val="00124026"/>
    <w:rsid w:val="001626F6"/>
    <w:rsid w:val="00187B2D"/>
    <w:rsid w:val="001917FF"/>
    <w:rsid w:val="001A4C12"/>
    <w:rsid w:val="001D2C89"/>
    <w:rsid w:val="001E3083"/>
    <w:rsid w:val="001E70F8"/>
    <w:rsid w:val="0021062F"/>
    <w:rsid w:val="00255445"/>
    <w:rsid w:val="00262D78"/>
    <w:rsid w:val="0027545C"/>
    <w:rsid w:val="002C3FF3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8044B"/>
    <w:rsid w:val="003B1AE3"/>
    <w:rsid w:val="003C585D"/>
    <w:rsid w:val="003D0BA3"/>
    <w:rsid w:val="003D3594"/>
    <w:rsid w:val="003E0AA3"/>
    <w:rsid w:val="00402AB0"/>
    <w:rsid w:val="00415BC8"/>
    <w:rsid w:val="00442933"/>
    <w:rsid w:val="0044414D"/>
    <w:rsid w:val="004523E7"/>
    <w:rsid w:val="0045391A"/>
    <w:rsid w:val="004917E9"/>
    <w:rsid w:val="004A5497"/>
    <w:rsid w:val="004B2F62"/>
    <w:rsid w:val="004C4196"/>
    <w:rsid w:val="004F3566"/>
    <w:rsid w:val="004F53AA"/>
    <w:rsid w:val="004F77F0"/>
    <w:rsid w:val="0051070F"/>
    <w:rsid w:val="00546418"/>
    <w:rsid w:val="00567800"/>
    <w:rsid w:val="00567EC9"/>
    <w:rsid w:val="00576B21"/>
    <w:rsid w:val="00597E65"/>
    <w:rsid w:val="005A3A9F"/>
    <w:rsid w:val="005B3980"/>
    <w:rsid w:val="005C4944"/>
    <w:rsid w:val="005C54F6"/>
    <w:rsid w:val="005C6390"/>
    <w:rsid w:val="005E7F32"/>
    <w:rsid w:val="005F6D9C"/>
    <w:rsid w:val="006075FB"/>
    <w:rsid w:val="006154D6"/>
    <w:rsid w:val="00622240"/>
    <w:rsid w:val="00642DD4"/>
    <w:rsid w:val="00644B13"/>
    <w:rsid w:val="00654477"/>
    <w:rsid w:val="00662847"/>
    <w:rsid w:val="00681D3D"/>
    <w:rsid w:val="00683BB5"/>
    <w:rsid w:val="0068560A"/>
    <w:rsid w:val="006A0042"/>
    <w:rsid w:val="006B1C86"/>
    <w:rsid w:val="006C4B29"/>
    <w:rsid w:val="006E5F75"/>
    <w:rsid w:val="006F05AD"/>
    <w:rsid w:val="006F787E"/>
    <w:rsid w:val="00702A8A"/>
    <w:rsid w:val="00704ADB"/>
    <w:rsid w:val="00706683"/>
    <w:rsid w:val="00713887"/>
    <w:rsid w:val="00716595"/>
    <w:rsid w:val="00721957"/>
    <w:rsid w:val="00735A8F"/>
    <w:rsid w:val="007501E9"/>
    <w:rsid w:val="007651C2"/>
    <w:rsid w:val="007766DE"/>
    <w:rsid w:val="007948AB"/>
    <w:rsid w:val="007B0643"/>
    <w:rsid w:val="007D449A"/>
    <w:rsid w:val="007E14B8"/>
    <w:rsid w:val="00823C33"/>
    <w:rsid w:val="00827C3B"/>
    <w:rsid w:val="00834CA1"/>
    <w:rsid w:val="00841515"/>
    <w:rsid w:val="008428EB"/>
    <w:rsid w:val="00846DCD"/>
    <w:rsid w:val="008541CE"/>
    <w:rsid w:val="00854EC8"/>
    <w:rsid w:val="008615AD"/>
    <w:rsid w:val="00863F66"/>
    <w:rsid w:val="00867E31"/>
    <w:rsid w:val="00872274"/>
    <w:rsid w:val="00872FC6"/>
    <w:rsid w:val="008834E1"/>
    <w:rsid w:val="0088399C"/>
    <w:rsid w:val="008B1A6D"/>
    <w:rsid w:val="00900A26"/>
    <w:rsid w:val="00905399"/>
    <w:rsid w:val="00960DFB"/>
    <w:rsid w:val="00962BC0"/>
    <w:rsid w:val="00984584"/>
    <w:rsid w:val="00984BC7"/>
    <w:rsid w:val="009A13E6"/>
    <w:rsid w:val="009A493E"/>
    <w:rsid w:val="009B0464"/>
    <w:rsid w:val="009B5F4D"/>
    <w:rsid w:val="00A1452F"/>
    <w:rsid w:val="00A26311"/>
    <w:rsid w:val="00A27735"/>
    <w:rsid w:val="00A31A73"/>
    <w:rsid w:val="00A4199B"/>
    <w:rsid w:val="00A64E0F"/>
    <w:rsid w:val="00A91356"/>
    <w:rsid w:val="00A96EFC"/>
    <w:rsid w:val="00AA15F7"/>
    <w:rsid w:val="00AD4F82"/>
    <w:rsid w:val="00AE5AFA"/>
    <w:rsid w:val="00AE5F04"/>
    <w:rsid w:val="00B1671D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D26B1"/>
    <w:rsid w:val="00BE73EC"/>
    <w:rsid w:val="00BF36C2"/>
    <w:rsid w:val="00BF7F76"/>
    <w:rsid w:val="00C26F27"/>
    <w:rsid w:val="00C63C3F"/>
    <w:rsid w:val="00C65802"/>
    <w:rsid w:val="00C769C9"/>
    <w:rsid w:val="00C82656"/>
    <w:rsid w:val="00C858D2"/>
    <w:rsid w:val="00C95AD9"/>
    <w:rsid w:val="00C977AC"/>
    <w:rsid w:val="00CA0850"/>
    <w:rsid w:val="00CA2BC0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D71CC"/>
    <w:rsid w:val="00ED736A"/>
    <w:rsid w:val="00ED752A"/>
    <w:rsid w:val="00EF1CB1"/>
    <w:rsid w:val="00F02280"/>
    <w:rsid w:val="00F061B6"/>
    <w:rsid w:val="00F13090"/>
    <w:rsid w:val="00F17A79"/>
    <w:rsid w:val="00F23119"/>
    <w:rsid w:val="00F31637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9B62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link w:val="50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paragraph" w:styleId="6">
    <w:name w:val="heading 6"/>
    <w:basedOn w:val="a0"/>
    <w:next w:val="a0"/>
    <w:link w:val="60"/>
    <w:semiHidden/>
    <w:unhideWhenUsed/>
    <w:qFormat/>
    <w:rsid w:val="00ED752A"/>
    <w:pPr>
      <w:keepNext/>
      <w:keepLines/>
      <w:spacing w:before="240" w:after="0" w:line="240" w:lineRule="auto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paragraph" w:styleId="7">
    <w:name w:val="heading 7"/>
    <w:basedOn w:val="a0"/>
    <w:next w:val="a0"/>
    <w:link w:val="70"/>
    <w:semiHidden/>
    <w:unhideWhenUsed/>
    <w:qFormat/>
    <w:rsid w:val="00ED752A"/>
    <w:pPr>
      <w:keepNext/>
      <w:keepLines/>
      <w:spacing w:before="240" w:after="0" w:line="240" w:lineRule="auto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paragraph" w:styleId="8">
    <w:name w:val="heading 8"/>
    <w:basedOn w:val="a0"/>
    <w:next w:val="a0"/>
    <w:link w:val="80"/>
    <w:semiHidden/>
    <w:unhideWhenUsed/>
    <w:qFormat/>
    <w:rsid w:val="00ED752A"/>
    <w:pPr>
      <w:keepNext/>
      <w:keepLines/>
      <w:spacing w:before="240" w:after="0" w:line="240" w:lineRule="auto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9">
    <w:name w:val="heading 9"/>
    <w:basedOn w:val="a0"/>
    <w:next w:val="a0"/>
    <w:link w:val="90"/>
    <w:semiHidden/>
    <w:unhideWhenUsed/>
    <w:qFormat/>
    <w:rsid w:val="00ED752A"/>
    <w:pPr>
      <w:keepNext/>
      <w:keepLines/>
      <w:spacing w:before="240" w:after="0" w:line="240" w:lineRule="auto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1"/>
    <w:link w:val="1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1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1"/>
    <w:rsid w:val="00CF6505"/>
  </w:style>
  <w:style w:type="paragraph" w:styleId="a5">
    <w:name w:val="Normal (Web)"/>
    <w:basedOn w:val="a0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1"/>
    <w:rsid w:val="00CF6505"/>
  </w:style>
  <w:style w:type="paragraph" w:customStyle="1" w:styleId="11">
    <w:name w:val="Заголовок1"/>
    <w:basedOn w:val="a0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B53E30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1"/>
    <w:rsid w:val="00B53E30"/>
  </w:style>
  <w:style w:type="character" w:styleId="HTML1">
    <w:name w:val="HTML Code"/>
    <w:basedOn w:val="a1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0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1"/>
    <w:rsid w:val="00B53E30"/>
  </w:style>
  <w:style w:type="character" w:customStyle="1" w:styleId="expand-control-text">
    <w:name w:val="expand-control-text"/>
    <w:basedOn w:val="a1"/>
    <w:rsid w:val="00B53E30"/>
  </w:style>
  <w:style w:type="paragraph" w:customStyle="1" w:styleId="with-breadcrumbs">
    <w:name w:val="with-breadcrumbs"/>
    <w:basedOn w:val="a0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1"/>
    <w:rsid w:val="00B53E30"/>
  </w:style>
  <w:style w:type="character" w:customStyle="1" w:styleId="error">
    <w:name w:val="error"/>
    <w:basedOn w:val="a1"/>
    <w:rsid w:val="00B53E30"/>
  </w:style>
  <w:style w:type="paragraph" w:customStyle="1" w:styleId="content-wrapper">
    <w:name w:val="content-wrapper"/>
    <w:basedOn w:val="a0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1"/>
    <w:link w:val="3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1"/>
    <w:rsid w:val="00F061B6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713887"/>
    <w:pPr>
      <w:spacing w:after="100"/>
      <w:ind w:left="220"/>
    </w:pPr>
  </w:style>
  <w:style w:type="paragraph" w:styleId="12">
    <w:name w:val="toc 1"/>
    <w:basedOn w:val="a0"/>
    <w:next w:val="a0"/>
    <w:autoRedefine/>
    <w:uiPriority w:val="39"/>
    <w:unhideWhenUsed/>
    <w:qFormat/>
    <w:rsid w:val="00713887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qFormat/>
    <w:rsid w:val="00713887"/>
    <w:pPr>
      <w:spacing w:after="100"/>
      <w:ind w:left="440"/>
    </w:pPr>
  </w:style>
  <w:style w:type="paragraph" w:styleId="aa">
    <w:name w:val="List Paragraph"/>
    <w:basedOn w:val="a0"/>
    <w:link w:val="ab"/>
    <w:uiPriority w:val="34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c">
    <w:name w:val="Body Text"/>
    <w:basedOn w:val="a0"/>
    <w:link w:val="ad"/>
    <w:uiPriority w:val="99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1"/>
    <w:rsid w:val="00D66E3F"/>
  </w:style>
  <w:style w:type="character" w:customStyle="1" w:styleId="article-header">
    <w:name w:val="article-header"/>
    <w:basedOn w:val="a1"/>
    <w:rsid w:val="00D66E3F"/>
  </w:style>
  <w:style w:type="character" w:customStyle="1" w:styleId="topic-type-image">
    <w:name w:val="topic-type-image"/>
    <w:basedOn w:val="a1"/>
    <w:rsid w:val="006F787E"/>
  </w:style>
  <w:style w:type="paragraph" w:styleId="ae">
    <w:name w:val="Balloon Text"/>
    <w:basedOn w:val="a0"/>
    <w:link w:val="af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rsid w:val="00FF7A9B"/>
  </w:style>
  <w:style w:type="paragraph" w:styleId="af2">
    <w:name w:val="footer"/>
    <w:basedOn w:val="a0"/>
    <w:link w:val="af3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rsid w:val="00FF7A9B"/>
  </w:style>
  <w:style w:type="character" w:customStyle="1" w:styleId="40">
    <w:name w:val="Заголовок 4 Знак"/>
    <w:basedOn w:val="a1"/>
    <w:link w:val="4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4">
    <w:name w:val="Table Grid"/>
    <w:basedOn w:val="a2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paragraph" w:styleId="af5">
    <w:name w:val="caption"/>
    <w:basedOn w:val="a0"/>
    <w:next w:val="a0"/>
    <w:qFormat/>
    <w:rsid w:val="007501E9"/>
    <w:pPr>
      <w:spacing w:after="12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ScrollCode">
    <w:name w:val="Scroll Code"/>
    <w:basedOn w:val="a2"/>
    <w:uiPriority w:val="99"/>
    <w:qFormat/>
    <w:rsid w:val="007501E9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customStyle="1" w:styleId="scroll-codecontentdivline">
    <w:name w:val="scroll-code_content_div_line"/>
    <w:basedOn w:val="a0"/>
    <w:rsid w:val="007501E9"/>
    <w:pPr>
      <w:keepNext/>
      <w:pBdr>
        <w:left w:val="none" w:sz="0" w:space="12" w:color="auto"/>
      </w:pBd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croll-codedefaultnewcontentplain">
    <w:name w:val="scroll-code_defaultnew_content_plain"/>
    <w:basedOn w:val="a1"/>
    <w:rsid w:val="007501E9"/>
    <w:rPr>
      <w:color w:val="000000"/>
    </w:rPr>
  </w:style>
  <w:style w:type="character" w:customStyle="1" w:styleId="scroll-codedefaultnewcontentstring">
    <w:name w:val="scroll-code_defaultnew_content_string"/>
    <w:basedOn w:val="a1"/>
    <w:rsid w:val="007501E9"/>
    <w:rPr>
      <w:color w:val="003366"/>
    </w:rPr>
  </w:style>
  <w:style w:type="table" w:customStyle="1" w:styleId="ScrollWarning">
    <w:name w:val="Scroll Warning"/>
    <w:basedOn w:val="a2"/>
    <w:uiPriority w:val="99"/>
    <w:qFormat/>
    <w:rsid w:val="000F256B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paragraph" w:styleId="af6">
    <w:name w:val="Title"/>
    <w:basedOn w:val="a0"/>
    <w:link w:val="af7"/>
    <w:qFormat/>
    <w:rsid w:val="003E0AA3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character" w:customStyle="1" w:styleId="af7">
    <w:name w:val="Заголовок Знак"/>
    <w:basedOn w:val="a1"/>
    <w:link w:val="af6"/>
    <w:uiPriority w:val="99"/>
    <w:rsid w:val="003E0AA3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character" w:customStyle="1" w:styleId="60">
    <w:name w:val="Заголовок 6 Знак"/>
    <w:basedOn w:val="a1"/>
    <w:link w:val="6"/>
    <w:semiHidden/>
    <w:rsid w:val="00ED752A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1"/>
    <w:link w:val="7"/>
    <w:semiHidden/>
    <w:rsid w:val="00ED752A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ED752A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1"/>
    <w:link w:val="9"/>
    <w:semiHidden/>
    <w:rsid w:val="00ED752A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customStyle="1" w:styleId="msonormal0">
    <w:name w:val="msonormal"/>
    <w:basedOn w:val="a0"/>
    <w:uiPriority w:val="99"/>
    <w:rsid w:val="00ED75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order">
    <w:name w:val="tableborder"/>
    <w:basedOn w:val="a0"/>
    <w:rsid w:val="00ED75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grid">
    <w:name w:val="grid"/>
    <w:basedOn w:val="a0"/>
    <w:rsid w:val="00ED75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abel">
    <w:name w:val="tablabel"/>
    <w:basedOn w:val="a0"/>
    <w:rsid w:val="00ED752A"/>
    <w:pPr>
      <w:pBdr>
        <w:top w:val="single" w:sz="6" w:space="2" w:color="CCCCCC"/>
        <w:left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ubtext">
    <w:name w:val="subtext"/>
    <w:basedOn w:val="a0"/>
    <w:rsid w:val="00ED75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padding">
    <w:name w:val="nopadding"/>
    <w:basedOn w:val="a0"/>
    <w:rsid w:val="00ED75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ubtext1">
    <w:name w:val="subtext1"/>
    <w:basedOn w:val="a0"/>
    <w:rsid w:val="00ED75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styleId="41">
    <w:name w:val="toc 4"/>
    <w:basedOn w:val="a0"/>
    <w:next w:val="a0"/>
    <w:autoRedefine/>
    <w:unhideWhenUsed/>
    <w:rsid w:val="00ED752A"/>
    <w:pPr>
      <w:spacing w:after="0" w:line="240" w:lineRule="auto"/>
      <w:ind w:left="400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51">
    <w:name w:val="toc 5"/>
    <w:basedOn w:val="a0"/>
    <w:next w:val="a0"/>
    <w:autoRedefine/>
    <w:unhideWhenUsed/>
    <w:rsid w:val="00ED752A"/>
    <w:pPr>
      <w:spacing w:after="0" w:line="240" w:lineRule="auto"/>
      <w:ind w:left="600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unhideWhenUsed/>
    <w:rsid w:val="00ED752A"/>
    <w:pPr>
      <w:spacing w:after="0" w:line="240" w:lineRule="auto"/>
      <w:ind w:left="80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nhideWhenUsed/>
    <w:rsid w:val="00ED752A"/>
    <w:pPr>
      <w:spacing w:after="0" w:line="240" w:lineRule="auto"/>
      <w:ind w:left="100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nhideWhenUsed/>
    <w:rsid w:val="00ED752A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nhideWhenUsed/>
    <w:rsid w:val="00ED752A"/>
    <w:pPr>
      <w:spacing w:after="0" w:line="240" w:lineRule="auto"/>
      <w:ind w:left="1400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af8">
    <w:name w:val="Document Map"/>
    <w:basedOn w:val="a0"/>
    <w:link w:val="af9"/>
    <w:unhideWhenUsed/>
    <w:rsid w:val="00ED752A"/>
    <w:pPr>
      <w:spacing w:after="0" w:line="240" w:lineRule="auto"/>
    </w:pPr>
    <w:rPr>
      <w:rFonts w:ascii="Lucida Grande" w:eastAsia="Times New Roman" w:hAnsi="Lucida Grande" w:cs="Times New Roman"/>
      <w:sz w:val="20"/>
      <w:szCs w:val="24"/>
      <w:lang w:val="en-US"/>
    </w:rPr>
  </w:style>
  <w:style w:type="character" w:customStyle="1" w:styleId="af9">
    <w:name w:val="Схема документа Знак"/>
    <w:basedOn w:val="a1"/>
    <w:link w:val="af8"/>
    <w:rsid w:val="00ED752A"/>
    <w:rPr>
      <w:rFonts w:ascii="Lucida Grande" w:eastAsia="Times New Roman" w:hAnsi="Lucida Grande" w:cs="Times New Roman"/>
      <w:sz w:val="20"/>
      <w:szCs w:val="24"/>
      <w:lang w:val="en-US"/>
    </w:rPr>
  </w:style>
  <w:style w:type="paragraph" w:styleId="afa">
    <w:name w:val="Plain Text"/>
    <w:basedOn w:val="a0"/>
    <w:link w:val="afb"/>
    <w:unhideWhenUsed/>
    <w:rsid w:val="00ED752A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1"/>
    <w:link w:val="afa"/>
    <w:rsid w:val="00ED752A"/>
    <w:rPr>
      <w:rFonts w:ascii="Courier New" w:eastAsia="Times New Roman" w:hAnsi="Courier New" w:cs="Courier New"/>
      <w:sz w:val="20"/>
      <w:szCs w:val="20"/>
      <w:lang w:val="en-US"/>
    </w:rPr>
  </w:style>
  <w:style w:type="paragraph" w:styleId="afc">
    <w:name w:val="Intense Quote"/>
    <w:basedOn w:val="a0"/>
    <w:next w:val="a0"/>
    <w:link w:val="afd"/>
    <w:qFormat/>
    <w:rsid w:val="00ED752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szCs w:val="24"/>
      <w:lang w:val="en-US"/>
    </w:rPr>
  </w:style>
  <w:style w:type="character" w:customStyle="1" w:styleId="afd">
    <w:name w:val="Выделенная цитата Знак"/>
    <w:basedOn w:val="a1"/>
    <w:link w:val="afc"/>
    <w:rsid w:val="00ED752A"/>
    <w:rPr>
      <w:rFonts w:ascii="Arial" w:eastAsia="Times New Roman" w:hAnsi="Arial" w:cs="Times New Roman"/>
      <w:i/>
      <w:iCs/>
      <w:color w:val="7F7F7F" w:themeColor="text1" w:themeTint="80"/>
      <w:sz w:val="20"/>
      <w:szCs w:val="24"/>
      <w:lang w:val="en-US"/>
    </w:rPr>
  </w:style>
  <w:style w:type="paragraph" w:customStyle="1" w:styleId="SublineHeader">
    <w:name w:val="Subline Header"/>
    <w:basedOn w:val="af6"/>
    <w:qFormat/>
    <w:rsid w:val="00ED752A"/>
    <w:pPr>
      <w:spacing w:before="0" w:after="160" w:line="259" w:lineRule="auto"/>
      <w:jc w:val="left"/>
      <w:outlineLvl w:val="9"/>
    </w:pPr>
    <w:rPr>
      <w:rFonts w:asciiTheme="minorHAnsi" w:eastAsiaTheme="minorHAnsi" w:hAnsiTheme="minorHAnsi" w:cstheme="minorBidi"/>
      <w:b w:val="0"/>
      <w:bCs w:val="0"/>
      <w:color w:val="auto"/>
      <w:kern w:val="0"/>
      <w:sz w:val="22"/>
      <w:szCs w:val="22"/>
      <w:lang w:val="ru-RU"/>
    </w:rPr>
  </w:style>
  <w:style w:type="paragraph" w:customStyle="1" w:styleId="SublineHeaderLevel2">
    <w:name w:val="SublineHeader Level2"/>
    <w:basedOn w:val="SublineHeader"/>
    <w:qFormat/>
    <w:rsid w:val="00ED752A"/>
    <w:pPr>
      <w:shd w:val="clear" w:color="auto" w:fill="FFFFFF"/>
      <w:spacing w:before="120" w:after="120" w:line="240" w:lineRule="auto"/>
      <w:jc w:val="center"/>
      <w:outlineLvl w:val="0"/>
    </w:pPr>
    <w:rPr>
      <w:rFonts w:ascii="Arial" w:eastAsia="Times New Roman" w:hAnsi="Arial" w:cs="Arial"/>
      <w:color w:val="A6A6A6" w:themeColor="background1" w:themeShade="A6"/>
      <w:kern w:val="28"/>
      <w:sz w:val="24"/>
      <w:szCs w:val="24"/>
      <w:lang w:val="en-US"/>
    </w:rPr>
  </w:style>
  <w:style w:type="character" w:styleId="afe">
    <w:name w:val="page number"/>
    <w:basedOn w:val="a1"/>
    <w:unhideWhenUsed/>
    <w:rsid w:val="00ED752A"/>
    <w:rPr>
      <w:rFonts w:ascii="Arial" w:hAnsi="Arial" w:cs="Arial" w:hint="default"/>
      <w:sz w:val="20"/>
    </w:rPr>
  </w:style>
  <w:style w:type="character" w:styleId="aff">
    <w:name w:val="Intense Emphasis"/>
    <w:basedOn w:val="a1"/>
    <w:qFormat/>
    <w:rsid w:val="00ED752A"/>
    <w:rPr>
      <w:i/>
      <w:iCs/>
      <w:color w:val="7F7F7F" w:themeColor="text1" w:themeTint="80"/>
    </w:rPr>
  </w:style>
  <w:style w:type="character" w:styleId="aff0">
    <w:name w:val="Intense Reference"/>
    <w:basedOn w:val="a1"/>
    <w:qFormat/>
    <w:rsid w:val="00ED752A"/>
    <w:rPr>
      <w:b/>
      <w:bCs/>
      <w:smallCaps/>
      <w:color w:val="7F7F7F" w:themeColor="text1" w:themeTint="80"/>
      <w:spacing w:val="5"/>
    </w:rPr>
  </w:style>
  <w:style w:type="table" w:styleId="13">
    <w:name w:val="Plain Table 1"/>
    <w:basedOn w:val="a2"/>
    <w:rsid w:val="00ED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2"/>
    <w:rsid w:val="00ED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crollSectionColumn">
    <w:name w:val="Scroll Section Column"/>
    <w:basedOn w:val="a2"/>
    <w:uiPriority w:val="99"/>
    <w:rsid w:val="00ED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</w:tblPr>
  </w:style>
  <w:style w:type="table" w:customStyle="1" w:styleId="ScrollTip">
    <w:name w:val="Scroll Tip"/>
    <w:basedOn w:val="a2"/>
    <w:uiPriority w:val="99"/>
    <w:qFormat/>
    <w:rsid w:val="00ED752A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Info">
    <w:name w:val="Scroll Info"/>
    <w:basedOn w:val="a2"/>
    <w:uiPriority w:val="99"/>
    <w:qFormat/>
    <w:rsid w:val="00ED752A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2"/>
    <w:uiPriority w:val="99"/>
    <w:qFormat/>
    <w:rsid w:val="00ED752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 w:cs="Arial" w:hint="default"/>
        <w:b w:val="0"/>
        <w:bCs w:val="0"/>
        <w:i w:val="0"/>
        <w:iCs w:val="0"/>
        <w:color w:val="262626" w:themeColor="text1" w:themeTint="D9"/>
        <w:sz w:val="20"/>
        <w:szCs w:val="20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2"/>
    <w:uiPriority w:val="99"/>
    <w:qFormat/>
    <w:rsid w:val="00ED752A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2"/>
    <w:uiPriority w:val="99"/>
    <w:qFormat/>
    <w:rsid w:val="00ED752A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2"/>
    <w:uiPriority w:val="99"/>
    <w:qFormat/>
    <w:rsid w:val="00ED752A"/>
    <w:pPr>
      <w:spacing w:after="0" w:line="240" w:lineRule="auto"/>
      <w:ind w:left="173" w:right="259"/>
    </w:pPr>
    <w:rPr>
      <w:rFonts w:ascii="Times New Roman" w:eastAsia="Times New Roman" w:hAnsi="Times New Roman" w:cs="Times New Roman"/>
      <w:i/>
      <w:sz w:val="24"/>
      <w:szCs w:val="24"/>
      <w:lang w:val="en-US"/>
    </w:rPr>
    <w:tblPr>
      <w:tblInd w:w="0" w:type="nil"/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customStyle="1" w:styleId="Style1">
    <w:name w:val="Style1"/>
    <w:basedOn w:val="a2"/>
    <w:uiPriority w:val="99"/>
    <w:rsid w:val="00ED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</w:tblPr>
  </w:style>
  <w:style w:type="numbering" w:styleId="111111">
    <w:name w:val="Outline List 2"/>
    <w:basedOn w:val="a3"/>
    <w:unhideWhenUsed/>
    <w:rsid w:val="00ED752A"/>
    <w:pPr>
      <w:numPr>
        <w:numId w:val="10"/>
      </w:numPr>
    </w:pPr>
  </w:style>
  <w:style w:type="paragraph" w:styleId="aff1">
    <w:name w:val="Revision"/>
    <w:hidden/>
    <w:uiPriority w:val="99"/>
    <w:semiHidden/>
    <w:rsid w:val="00ED75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0"/>
    <w:next w:val="a0"/>
    <w:rsid w:val="00ED752A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ui-icon">
    <w:name w:val="aui-icon"/>
    <w:basedOn w:val="a1"/>
    <w:rsid w:val="00ED752A"/>
  </w:style>
  <w:style w:type="character" w:customStyle="1" w:styleId="jim-table-header-content">
    <w:name w:val="jim-table-header-content"/>
    <w:basedOn w:val="a1"/>
    <w:rsid w:val="00ED752A"/>
  </w:style>
  <w:style w:type="character" w:customStyle="1" w:styleId="aui-lozenge">
    <w:name w:val="aui-lozenge"/>
    <w:basedOn w:val="a1"/>
    <w:rsid w:val="00ED752A"/>
  </w:style>
  <w:style w:type="character" w:customStyle="1" w:styleId="total-issues-count">
    <w:name w:val="total-issues-count"/>
    <w:basedOn w:val="a1"/>
    <w:rsid w:val="00ED752A"/>
  </w:style>
  <w:style w:type="character" w:customStyle="1" w:styleId="refresh-action-group">
    <w:name w:val="refresh-action-group"/>
    <w:basedOn w:val="a1"/>
    <w:rsid w:val="00ED752A"/>
  </w:style>
  <w:style w:type="character" w:customStyle="1" w:styleId="propersortedby">
    <w:name w:val="propersortedby"/>
    <w:basedOn w:val="a1"/>
    <w:rsid w:val="00ED752A"/>
  </w:style>
  <w:style w:type="character" w:customStyle="1" w:styleId="hide-icons">
    <w:name w:val="hide-icons"/>
    <w:basedOn w:val="a1"/>
    <w:rsid w:val="00ED752A"/>
  </w:style>
  <w:style w:type="paragraph" w:styleId="aff2">
    <w:name w:val="footnote text"/>
    <w:basedOn w:val="a0"/>
    <w:link w:val="aff3"/>
    <w:uiPriority w:val="99"/>
    <w:semiHidden/>
    <w:unhideWhenUsed/>
    <w:rsid w:val="00ED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1"/>
    <w:link w:val="aff2"/>
    <w:uiPriority w:val="99"/>
    <w:semiHidden/>
    <w:rsid w:val="00ED75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unhideWhenUsed/>
    <w:rsid w:val="00ED75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ED752A"/>
    <w:rPr>
      <w:rFonts w:ascii="Calibri" w:eastAsia="Calibri" w:hAnsi="Calibri" w:cs="Times New Roman"/>
      <w:sz w:val="20"/>
      <w:szCs w:val="20"/>
    </w:rPr>
  </w:style>
  <w:style w:type="paragraph" w:styleId="aff6">
    <w:name w:val="endnote text"/>
    <w:basedOn w:val="a0"/>
    <w:link w:val="aff7"/>
    <w:uiPriority w:val="99"/>
    <w:semiHidden/>
    <w:unhideWhenUsed/>
    <w:rsid w:val="00ED75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ED752A"/>
    <w:rPr>
      <w:rFonts w:ascii="Calibri" w:eastAsia="Calibri" w:hAnsi="Calibri" w:cs="Times New Roman"/>
      <w:sz w:val="20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ED7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D75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0"/>
    <w:link w:val="33"/>
    <w:uiPriority w:val="99"/>
    <w:semiHidden/>
    <w:unhideWhenUsed/>
    <w:rsid w:val="00ED75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D752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ED752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D752A"/>
    <w:rPr>
      <w:rFonts w:ascii="Calibri" w:eastAsia="Calibri" w:hAnsi="Calibri" w:cs="Times New Roman"/>
      <w:sz w:val="16"/>
      <w:szCs w:val="16"/>
    </w:rPr>
  </w:style>
  <w:style w:type="paragraph" w:styleId="aff8">
    <w:name w:val="annotation subject"/>
    <w:basedOn w:val="aff4"/>
    <w:next w:val="aff4"/>
    <w:link w:val="aff9"/>
    <w:uiPriority w:val="99"/>
    <w:semiHidden/>
    <w:unhideWhenUsed/>
    <w:rsid w:val="00ED752A"/>
    <w:rPr>
      <w:b/>
      <w:bCs/>
    </w:rPr>
  </w:style>
  <w:style w:type="character" w:customStyle="1" w:styleId="aff9">
    <w:name w:val="Тема примечания Знак"/>
    <w:basedOn w:val="aff5"/>
    <w:link w:val="aff8"/>
    <w:uiPriority w:val="99"/>
    <w:semiHidden/>
    <w:rsid w:val="00ED752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ED752A"/>
    <w:rPr>
      <w:rFonts w:ascii="Arial" w:eastAsia="Arial" w:hAnsi="Arial" w:cs="Arial"/>
      <w:color w:val="000000"/>
      <w:lang w:eastAsia="ru-RU"/>
    </w:rPr>
  </w:style>
  <w:style w:type="paragraph" w:customStyle="1" w:styleId="14">
    <w:name w:val="Обычный1"/>
    <w:uiPriority w:val="99"/>
    <w:semiHidden/>
    <w:rsid w:val="00ED75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ED75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Обычный текст Н Знак"/>
    <w:link w:val="a"/>
    <w:uiPriority w:val="99"/>
    <w:semiHidden/>
    <w:locked/>
    <w:rsid w:val="00ED752A"/>
    <w:rPr>
      <w:sz w:val="24"/>
      <w:szCs w:val="24"/>
    </w:rPr>
  </w:style>
  <w:style w:type="paragraph" w:customStyle="1" w:styleId="a">
    <w:name w:val="Обычный текст Н"/>
    <w:basedOn w:val="aa"/>
    <w:link w:val="affa"/>
    <w:uiPriority w:val="99"/>
    <w:semiHidden/>
    <w:qFormat/>
    <w:rsid w:val="00ED752A"/>
    <w:pPr>
      <w:numPr>
        <w:ilvl w:val="1"/>
        <w:numId w:val="11"/>
      </w:numPr>
      <w:tabs>
        <w:tab w:val="left" w:pos="1134"/>
      </w:tabs>
      <w:spacing w:after="200"/>
      <w:jc w:val="both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ffb">
    <w:name w:val="Стиль Никитиной Знак"/>
    <w:link w:val="affc"/>
    <w:uiPriority w:val="99"/>
    <w:semiHidden/>
    <w:locked/>
    <w:rsid w:val="00ED752A"/>
    <w:rPr>
      <w:sz w:val="24"/>
      <w:szCs w:val="24"/>
    </w:rPr>
  </w:style>
  <w:style w:type="paragraph" w:customStyle="1" w:styleId="affc">
    <w:name w:val="Стиль Никитиной"/>
    <w:basedOn w:val="a"/>
    <w:link w:val="affb"/>
    <w:uiPriority w:val="99"/>
    <w:semiHidden/>
    <w:qFormat/>
    <w:rsid w:val="00ED752A"/>
    <w:pPr>
      <w:spacing w:after="0"/>
      <w:contextualSpacing w:val="0"/>
    </w:pPr>
  </w:style>
  <w:style w:type="character" w:customStyle="1" w:styleId="affd">
    <w:name w:val="мой Знак"/>
    <w:link w:val="affe"/>
    <w:uiPriority w:val="99"/>
    <w:semiHidden/>
    <w:locked/>
    <w:rsid w:val="00ED752A"/>
    <w:rPr>
      <w:sz w:val="24"/>
      <w:szCs w:val="24"/>
    </w:rPr>
  </w:style>
  <w:style w:type="paragraph" w:customStyle="1" w:styleId="affe">
    <w:name w:val="мой"/>
    <w:basedOn w:val="affc"/>
    <w:link w:val="affd"/>
    <w:uiPriority w:val="99"/>
    <w:semiHidden/>
    <w:qFormat/>
    <w:rsid w:val="00ED752A"/>
  </w:style>
  <w:style w:type="paragraph" w:customStyle="1" w:styleId="Default">
    <w:name w:val="Default"/>
    <w:uiPriority w:val="99"/>
    <w:semiHidden/>
    <w:rsid w:val="00ED752A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0"/>
    <w:uiPriority w:val="99"/>
    <w:semiHidden/>
    <w:rsid w:val="00ED75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">
    <w:name w:val="footnote reference"/>
    <w:uiPriority w:val="99"/>
    <w:semiHidden/>
    <w:unhideWhenUsed/>
    <w:rsid w:val="00ED752A"/>
    <w:rPr>
      <w:rFonts w:ascii="Times New Roman" w:hAnsi="Times New Roman" w:cs="Times New Roman" w:hint="default"/>
      <w:vertAlign w:val="superscript"/>
    </w:rPr>
  </w:style>
  <w:style w:type="character" w:styleId="afff0">
    <w:name w:val="annotation reference"/>
    <w:uiPriority w:val="99"/>
    <w:semiHidden/>
    <w:unhideWhenUsed/>
    <w:rsid w:val="00ED752A"/>
    <w:rPr>
      <w:sz w:val="16"/>
      <w:szCs w:val="16"/>
    </w:rPr>
  </w:style>
  <w:style w:type="character" w:styleId="afff1">
    <w:name w:val="endnote reference"/>
    <w:uiPriority w:val="99"/>
    <w:semiHidden/>
    <w:unhideWhenUsed/>
    <w:rsid w:val="00ED752A"/>
    <w:rPr>
      <w:vertAlign w:val="superscript"/>
    </w:rPr>
  </w:style>
  <w:style w:type="character" w:customStyle="1" w:styleId="nobr">
    <w:name w:val="nobr"/>
    <w:basedOn w:val="a1"/>
    <w:rsid w:val="00ED752A"/>
  </w:style>
  <w:style w:type="paragraph" w:customStyle="1" w:styleId="ScrollExpandMacroText">
    <w:name w:val="Scroll Expand Macro Text"/>
    <w:rsid w:val="00ED752A"/>
    <w:pPr>
      <w:spacing w:before="240" w:after="60" w:line="240" w:lineRule="auto"/>
    </w:pPr>
    <w:rPr>
      <w:rFonts w:ascii="Arial" w:eastAsia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jira.srvhub.tools/browse/ITF-9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#scroll-bookmark-12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E2C5-9FF8-4C9B-9A66-23771D1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10</cp:revision>
  <dcterms:created xsi:type="dcterms:W3CDTF">2021-09-13T13:26:00Z</dcterms:created>
  <dcterms:modified xsi:type="dcterms:W3CDTF">2021-11-30T10:19:00Z</dcterms:modified>
</cp:coreProperties>
</file>